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02"/>
        <w:gridCol w:w="6336"/>
      </w:tblGrid>
      <w:tr w:rsidR="00D17E83" w:rsidRPr="00A51192" w14:paraId="1584DE79" w14:textId="77777777" w:rsidTr="00D17E83">
        <w:tc>
          <w:tcPr>
            <w:tcW w:w="3348" w:type="dxa"/>
          </w:tcPr>
          <w:p w14:paraId="36C55097" w14:textId="0887C5AC" w:rsidR="00D17E83" w:rsidRPr="00A51192" w:rsidRDefault="00EC5C1B" w:rsidP="00766925">
            <w:pPr>
              <w:rPr>
                <w:rFonts w:ascii="Calibri" w:hAnsi="Calibri" w:cs="Calibri"/>
              </w:rPr>
            </w:pPr>
            <w:r w:rsidRPr="00A51192">
              <w:rPr>
                <w:rFonts w:ascii="Calibri" w:hAnsi="Calibri" w:cs="Calibri"/>
              </w:rPr>
              <w:t>Strategy</w:t>
            </w:r>
            <w:r w:rsidR="009F7EE4" w:rsidRPr="00A51192">
              <w:rPr>
                <w:rFonts w:ascii="Calibri" w:hAnsi="Calibri" w:cs="Calibri"/>
              </w:rPr>
              <w:t>/Model Name</w:t>
            </w:r>
          </w:p>
        </w:tc>
        <w:tc>
          <w:tcPr>
            <w:tcW w:w="6516" w:type="dxa"/>
          </w:tcPr>
          <w:p w14:paraId="4AB1793C" w14:textId="77777777" w:rsidR="00D17E83" w:rsidRPr="00A51192" w:rsidRDefault="00D17E83" w:rsidP="00766925">
            <w:pPr>
              <w:rPr>
                <w:rFonts w:ascii="Calibri" w:hAnsi="Calibri" w:cs="Calibri"/>
                <w:sz w:val="28"/>
                <w:szCs w:val="28"/>
              </w:rPr>
            </w:pPr>
          </w:p>
        </w:tc>
      </w:tr>
      <w:tr w:rsidR="008D697B" w:rsidRPr="00A51192" w14:paraId="0B9E70AC" w14:textId="77777777" w:rsidTr="00D17E83">
        <w:tc>
          <w:tcPr>
            <w:tcW w:w="3348" w:type="dxa"/>
          </w:tcPr>
          <w:p w14:paraId="44DE8253" w14:textId="5FEE9B2A" w:rsidR="008D697B" w:rsidRPr="00A51192" w:rsidRDefault="008D697B" w:rsidP="00766925">
            <w:pPr>
              <w:rPr>
                <w:rFonts w:ascii="Calibri" w:hAnsi="Calibri" w:cs="Calibri"/>
              </w:rPr>
            </w:pPr>
            <w:r w:rsidRPr="00A51192">
              <w:rPr>
                <w:rFonts w:ascii="Calibri" w:hAnsi="Calibri" w:cs="Calibri"/>
              </w:rPr>
              <w:t>Morningstar SECID(s)</w:t>
            </w:r>
          </w:p>
        </w:tc>
        <w:tc>
          <w:tcPr>
            <w:tcW w:w="6516" w:type="dxa"/>
          </w:tcPr>
          <w:p w14:paraId="273A88CA" w14:textId="77777777" w:rsidR="008D697B" w:rsidRPr="00A51192" w:rsidRDefault="008D697B" w:rsidP="00766925">
            <w:pPr>
              <w:rPr>
                <w:rFonts w:ascii="Calibri" w:hAnsi="Calibri" w:cs="Calibri"/>
                <w:sz w:val="28"/>
                <w:szCs w:val="28"/>
              </w:rPr>
            </w:pPr>
          </w:p>
        </w:tc>
      </w:tr>
      <w:tr w:rsidR="009F7EE4" w:rsidRPr="00A51192" w14:paraId="4C201C6E" w14:textId="77777777" w:rsidTr="00D17E83">
        <w:tc>
          <w:tcPr>
            <w:tcW w:w="3348" w:type="dxa"/>
          </w:tcPr>
          <w:p w14:paraId="2FA37425" w14:textId="0450E059" w:rsidR="009F7EE4" w:rsidRPr="00A51192" w:rsidRDefault="009F7EE4" w:rsidP="00766925">
            <w:pPr>
              <w:rPr>
                <w:rFonts w:ascii="Calibri" w:hAnsi="Calibri" w:cs="Calibri"/>
              </w:rPr>
            </w:pPr>
            <w:r w:rsidRPr="00A51192">
              <w:rPr>
                <w:rFonts w:ascii="Calibri" w:hAnsi="Calibri" w:cs="Calibri"/>
              </w:rPr>
              <w:t>Morningstar Category(s)</w:t>
            </w:r>
          </w:p>
        </w:tc>
        <w:tc>
          <w:tcPr>
            <w:tcW w:w="6516" w:type="dxa"/>
          </w:tcPr>
          <w:p w14:paraId="2CAB8BD4" w14:textId="77777777" w:rsidR="009F7EE4" w:rsidRPr="00A51192" w:rsidRDefault="009F7EE4" w:rsidP="00766925">
            <w:pPr>
              <w:rPr>
                <w:rFonts w:ascii="Calibri" w:hAnsi="Calibri" w:cs="Calibri"/>
                <w:sz w:val="28"/>
                <w:szCs w:val="28"/>
              </w:rPr>
            </w:pPr>
          </w:p>
        </w:tc>
      </w:tr>
      <w:tr w:rsidR="00D17E83" w:rsidRPr="00A51192" w14:paraId="60F0230A" w14:textId="77777777" w:rsidTr="00D17E83">
        <w:tc>
          <w:tcPr>
            <w:tcW w:w="3348" w:type="dxa"/>
          </w:tcPr>
          <w:p w14:paraId="25577C1C" w14:textId="77777777" w:rsidR="00D17E83" w:rsidRPr="00A51192" w:rsidRDefault="00D17E83" w:rsidP="00ED0C55">
            <w:pPr>
              <w:rPr>
                <w:rFonts w:ascii="Calibri" w:hAnsi="Calibri" w:cs="Calibri"/>
              </w:rPr>
            </w:pPr>
            <w:r w:rsidRPr="00A51192">
              <w:rPr>
                <w:rFonts w:ascii="Calibri" w:hAnsi="Calibri" w:cs="Calibri"/>
              </w:rPr>
              <w:t xml:space="preserve">Firm Name, Address </w:t>
            </w:r>
          </w:p>
        </w:tc>
        <w:tc>
          <w:tcPr>
            <w:tcW w:w="6516" w:type="dxa"/>
          </w:tcPr>
          <w:p w14:paraId="284101D5" w14:textId="77777777" w:rsidR="00D17E83" w:rsidRPr="00A51192" w:rsidRDefault="00D17E83" w:rsidP="00766925">
            <w:pPr>
              <w:rPr>
                <w:rFonts w:ascii="Calibri" w:hAnsi="Calibri" w:cs="Calibri"/>
                <w:sz w:val="28"/>
                <w:szCs w:val="28"/>
              </w:rPr>
            </w:pPr>
          </w:p>
        </w:tc>
      </w:tr>
      <w:tr w:rsidR="00F47022" w:rsidRPr="00A51192" w14:paraId="4E0918EC" w14:textId="77777777" w:rsidTr="00D17E83">
        <w:tc>
          <w:tcPr>
            <w:tcW w:w="3348" w:type="dxa"/>
          </w:tcPr>
          <w:p w14:paraId="777D2E97" w14:textId="5BB6FA2D" w:rsidR="00F47022" w:rsidRPr="00A51192" w:rsidRDefault="00F47022" w:rsidP="00ED0C55">
            <w:pPr>
              <w:rPr>
                <w:rFonts w:ascii="Calibri" w:hAnsi="Calibri" w:cs="Calibri"/>
              </w:rPr>
            </w:pPr>
            <w:r w:rsidRPr="00A51192">
              <w:rPr>
                <w:rFonts w:ascii="Calibri" w:hAnsi="Calibri" w:cs="Calibri"/>
              </w:rPr>
              <w:t>Firm Contact</w:t>
            </w:r>
          </w:p>
        </w:tc>
        <w:tc>
          <w:tcPr>
            <w:tcW w:w="6516" w:type="dxa"/>
          </w:tcPr>
          <w:p w14:paraId="18714FA5" w14:textId="77777777" w:rsidR="00F47022" w:rsidRPr="00A51192" w:rsidRDefault="00F47022" w:rsidP="00766925">
            <w:pPr>
              <w:rPr>
                <w:rFonts w:ascii="Calibri" w:hAnsi="Calibri" w:cs="Calibri"/>
                <w:sz w:val="28"/>
                <w:szCs w:val="28"/>
              </w:rPr>
            </w:pPr>
          </w:p>
        </w:tc>
      </w:tr>
      <w:tr w:rsidR="00D17E83" w:rsidRPr="00A51192" w14:paraId="3C8CF31F" w14:textId="77777777" w:rsidTr="00D17E83">
        <w:tc>
          <w:tcPr>
            <w:tcW w:w="3348" w:type="dxa"/>
          </w:tcPr>
          <w:p w14:paraId="35DEB228" w14:textId="77777777" w:rsidR="00D17E83" w:rsidRPr="00A51192" w:rsidRDefault="00D17E83" w:rsidP="00766925">
            <w:pPr>
              <w:rPr>
                <w:rFonts w:ascii="Calibri" w:hAnsi="Calibri" w:cs="Calibri"/>
              </w:rPr>
            </w:pPr>
            <w:r w:rsidRPr="00A51192">
              <w:rPr>
                <w:rFonts w:ascii="Calibri" w:hAnsi="Calibri" w:cs="Calibri"/>
              </w:rPr>
              <w:t>Date of Completion</w:t>
            </w:r>
          </w:p>
        </w:tc>
        <w:tc>
          <w:tcPr>
            <w:tcW w:w="6516" w:type="dxa"/>
          </w:tcPr>
          <w:p w14:paraId="3B65697F" w14:textId="77777777" w:rsidR="00D17E83" w:rsidRPr="00A51192" w:rsidRDefault="00D17E83" w:rsidP="00766925">
            <w:pPr>
              <w:rPr>
                <w:rFonts w:ascii="Calibri" w:hAnsi="Calibri" w:cs="Calibri"/>
                <w:sz w:val="28"/>
                <w:szCs w:val="28"/>
              </w:rPr>
            </w:pPr>
          </w:p>
        </w:tc>
      </w:tr>
    </w:tbl>
    <w:p w14:paraId="0657B8C4" w14:textId="77777777" w:rsidR="00C45897" w:rsidRPr="00A51192" w:rsidRDefault="00C45897" w:rsidP="00766925">
      <w:pPr>
        <w:rPr>
          <w:rFonts w:ascii="Calibri" w:hAnsi="Calibri" w:cs="Calibri"/>
        </w:rPr>
      </w:pPr>
    </w:p>
    <w:p w14:paraId="6E57FC22" w14:textId="77777777" w:rsidR="00D62D7F" w:rsidRPr="00A51192" w:rsidRDefault="00D62D7F" w:rsidP="00766925">
      <w:pPr>
        <w:rPr>
          <w:rFonts w:ascii="Calibri" w:hAnsi="Calibri" w:cs="Calibri"/>
          <w:b/>
        </w:rPr>
        <w:sectPr w:rsidR="00D62D7F" w:rsidRPr="00A51192" w:rsidSect="00A51192">
          <w:headerReference w:type="default" r:id="rId8"/>
          <w:footerReference w:type="default" r:id="rId9"/>
          <w:type w:val="continuous"/>
          <w:pgSz w:w="12240" w:h="15840"/>
          <w:pgMar w:top="1296" w:right="1296" w:bottom="1008" w:left="1296" w:header="720" w:footer="720" w:gutter="0"/>
          <w:cols w:space="720"/>
          <w:docGrid w:linePitch="360"/>
        </w:sectPr>
      </w:pPr>
    </w:p>
    <w:sdt>
      <w:sdtPr>
        <w:rPr>
          <w:rFonts w:ascii="Calibri" w:eastAsia="Times New Roman" w:hAnsi="Calibri" w:cs="Calibri"/>
          <w:b w:val="0"/>
          <w:bCs w:val="0"/>
          <w:color w:val="2966B1"/>
          <w:sz w:val="24"/>
          <w:szCs w:val="24"/>
          <w:lang w:eastAsia="en-US"/>
        </w:rPr>
        <w:id w:val="797110022"/>
        <w:docPartObj>
          <w:docPartGallery w:val="Table of Contents"/>
          <w:docPartUnique/>
        </w:docPartObj>
      </w:sdtPr>
      <w:sdtEndPr>
        <w:rPr>
          <w:noProof/>
          <w:color w:val="auto"/>
        </w:rPr>
      </w:sdtEndPr>
      <w:sdtContent>
        <w:p w14:paraId="4070A8C0" w14:textId="77777777" w:rsidR="00D62D7F" w:rsidRPr="00A51192" w:rsidRDefault="00D62D7F">
          <w:pPr>
            <w:pStyle w:val="TOCHeading"/>
            <w:rPr>
              <w:rFonts w:ascii="Calibri" w:hAnsi="Calibri" w:cs="Calibri"/>
              <w:color w:val="2966B1"/>
            </w:rPr>
          </w:pPr>
          <w:r w:rsidRPr="00A51192">
            <w:rPr>
              <w:rFonts w:ascii="Calibri" w:hAnsi="Calibri" w:cs="Calibri"/>
              <w:color w:val="2966B1"/>
            </w:rPr>
            <w:t>TABLE OF CONTENTS</w:t>
          </w:r>
        </w:p>
        <w:p w14:paraId="082DDCE0" w14:textId="4BAC40B8" w:rsidR="00BD3FB6" w:rsidRPr="00A51192" w:rsidRDefault="00D62D7F">
          <w:pPr>
            <w:pStyle w:val="TOC1"/>
            <w:rPr>
              <w:rFonts w:ascii="Calibri" w:eastAsiaTheme="minorEastAsia" w:hAnsi="Calibri" w:cs="Calibri"/>
              <w:noProof/>
              <w:sz w:val="22"/>
              <w:szCs w:val="22"/>
            </w:rPr>
          </w:pPr>
          <w:r w:rsidRPr="00A51192">
            <w:rPr>
              <w:rFonts w:ascii="Calibri" w:hAnsi="Calibri" w:cs="Calibri"/>
            </w:rPr>
            <w:fldChar w:fldCharType="begin"/>
          </w:r>
          <w:r w:rsidRPr="00A51192">
            <w:rPr>
              <w:rFonts w:ascii="Calibri" w:hAnsi="Calibri" w:cs="Calibri"/>
            </w:rPr>
            <w:instrText xml:space="preserve"> TOC \o "1-3" \h \z \u </w:instrText>
          </w:r>
          <w:r w:rsidRPr="00A51192">
            <w:rPr>
              <w:rFonts w:ascii="Calibri" w:hAnsi="Calibri" w:cs="Calibri"/>
            </w:rPr>
            <w:fldChar w:fldCharType="separate"/>
          </w:r>
          <w:hyperlink w:anchor="_Toc126851979" w:history="1">
            <w:r w:rsidR="00BD3FB6" w:rsidRPr="00A51192">
              <w:rPr>
                <w:rStyle w:val="Hyperlink"/>
                <w:rFonts w:ascii="Calibri" w:eastAsiaTheme="majorEastAsia" w:hAnsi="Calibri" w:cs="Calibri"/>
                <w:noProof/>
              </w:rPr>
              <w:t>INVESTMENT STRATEGY</w:t>
            </w:r>
            <w:r w:rsidR="00BD3FB6" w:rsidRPr="00A51192">
              <w:rPr>
                <w:rFonts w:ascii="Calibri" w:hAnsi="Calibri" w:cs="Calibri"/>
                <w:noProof/>
                <w:webHidden/>
              </w:rPr>
              <w:tab/>
            </w:r>
            <w:r w:rsidR="00BD3FB6" w:rsidRPr="00A51192">
              <w:rPr>
                <w:rFonts w:ascii="Calibri" w:hAnsi="Calibri" w:cs="Calibri"/>
                <w:noProof/>
                <w:webHidden/>
              </w:rPr>
              <w:fldChar w:fldCharType="begin"/>
            </w:r>
            <w:r w:rsidR="00BD3FB6" w:rsidRPr="00A51192">
              <w:rPr>
                <w:rFonts w:ascii="Calibri" w:hAnsi="Calibri" w:cs="Calibri"/>
                <w:noProof/>
                <w:webHidden/>
              </w:rPr>
              <w:instrText xml:space="preserve"> PAGEREF _Toc126851979 \h </w:instrText>
            </w:r>
            <w:r w:rsidR="00BD3FB6" w:rsidRPr="00A51192">
              <w:rPr>
                <w:rFonts w:ascii="Calibri" w:hAnsi="Calibri" w:cs="Calibri"/>
                <w:noProof/>
                <w:webHidden/>
              </w:rPr>
            </w:r>
            <w:r w:rsidR="00BD3FB6" w:rsidRPr="00A51192">
              <w:rPr>
                <w:rFonts w:ascii="Calibri" w:hAnsi="Calibri" w:cs="Calibri"/>
                <w:noProof/>
                <w:webHidden/>
              </w:rPr>
              <w:fldChar w:fldCharType="separate"/>
            </w:r>
            <w:r w:rsidR="005C753B" w:rsidRPr="00A51192">
              <w:rPr>
                <w:rFonts w:ascii="Calibri" w:hAnsi="Calibri" w:cs="Calibri"/>
                <w:noProof/>
                <w:webHidden/>
              </w:rPr>
              <w:t>1</w:t>
            </w:r>
            <w:r w:rsidR="00BD3FB6" w:rsidRPr="00A51192">
              <w:rPr>
                <w:rFonts w:ascii="Calibri" w:hAnsi="Calibri" w:cs="Calibri"/>
                <w:noProof/>
                <w:webHidden/>
              </w:rPr>
              <w:fldChar w:fldCharType="end"/>
            </w:r>
          </w:hyperlink>
        </w:p>
        <w:p w14:paraId="627F4468" w14:textId="4E093962" w:rsidR="00BD3FB6" w:rsidRPr="00A51192" w:rsidRDefault="00BD3FB6">
          <w:pPr>
            <w:pStyle w:val="TOC1"/>
            <w:rPr>
              <w:rFonts w:ascii="Calibri" w:eastAsiaTheme="minorEastAsia" w:hAnsi="Calibri" w:cs="Calibri"/>
              <w:noProof/>
              <w:sz w:val="22"/>
              <w:szCs w:val="22"/>
            </w:rPr>
          </w:pPr>
          <w:hyperlink w:anchor="_Toc126851980" w:history="1">
            <w:r w:rsidRPr="00A51192">
              <w:rPr>
                <w:rStyle w:val="Hyperlink"/>
                <w:rFonts w:ascii="Calibri" w:eastAsiaTheme="majorEastAsia" w:hAnsi="Calibri" w:cs="Calibri"/>
                <w:noProof/>
              </w:rPr>
              <w:t>INVESTMENT MANAGEMENT TEAM</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_Toc126851980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2</w:t>
            </w:r>
            <w:r w:rsidRPr="00A51192">
              <w:rPr>
                <w:rFonts w:ascii="Calibri" w:hAnsi="Calibri" w:cs="Calibri"/>
                <w:noProof/>
                <w:webHidden/>
              </w:rPr>
              <w:fldChar w:fldCharType="end"/>
            </w:r>
          </w:hyperlink>
        </w:p>
        <w:p w14:paraId="47702B1D" w14:textId="25A7A826" w:rsidR="00BD3FB6" w:rsidRPr="00A51192" w:rsidRDefault="00BD3FB6">
          <w:pPr>
            <w:pStyle w:val="TOC1"/>
            <w:rPr>
              <w:rFonts w:ascii="Calibri" w:eastAsiaTheme="minorEastAsia" w:hAnsi="Calibri" w:cs="Calibri"/>
              <w:noProof/>
              <w:sz w:val="22"/>
              <w:szCs w:val="22"/>
            </w:rPr>
          </w:pPr>
          <w:hyperlink w:anchor="_Toc126851981" w:history="1">
            <w:r w:rsidRPr="00A51192">
              <w:rPr>
                <w:rStyle w:val="Hyperlink"/>
                <w:rFonts w:ascii="Calibri" w:eastAsiaTheme="majorEastAsia" w:hAnsi="Calibri" w:cs="Calibri"/>
                <w:noProof/>
              </w:rPr>
              <w:t>RESEARCH</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_Toc126851981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3</w:t>
            </w:r>
            <w:r w:rsidRPr="00A51192">
              <w:rPr>
                <w:rFonts w:ascii="Calibri" w:hAnsi="Calibri" w:cs="Calibri"/>
                <w:noProof/>
                <w:webHidden/>
              </w:rPr>
              <w:fldChar w:fldCharType="end"/>
            </w:r>
          </w:hyperlink>
        </w:p>
        <w:p w14:paraId="3532CF81" w14:textId="5C694993" w:rsidR="00BD3FB6" w:rsidRPr="00A51192" w:rsidRDefault="00BD3FB6">
          <w:pPr>
            <w:pStyle w:val="TOC1"/>
            <w:rPr>
              <w:rFonts w:ascii="Calibri" w:eastAsiaTheme="minorEastAsia" w:hAnsi="Calibri" w:cs="Calibri"/>
              <w:noProof/>
              <w:sz w:val="22"/>
              <w:szCs w:val="22"/>
            </w:rPr>
          </w:pPr>
          <w:hyperlink w:anchor="_Toc126851982" w:history="1">
            <w:r w:rsidRPr="00A51192">
              <w:rPr>
                <w:rStyle w:val="Hyperlink"/>
                <w:rFonts w:ascii="Calibri" w:eastAsiaTheme="majorEastAsia" w:hAnsi="Calibri" w:cs="Calibri"/>
                <w:noProof/>
              </w:rPr>
              <w:t>RISK MANAGEMENT</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_Toc126851982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3</w:t>
            </w:r>
            <w:r w:rsidRPr="00A51192">
              <w:rPr>
                <w:rFonts w:ascii="Calibri" w:hAnsi="Calibri" w:cs="Calibri"/>
                <w:noProof/>
                <w:webHidden/>
              </w:rPr>
              <w:fldChar w:fldCharType="end"/>
            </w:r>
          </w:hyperlink>
        </w:p>
        <w:p w14:paraId="794F44C7" w14:textId="6868DFA5" w:rsidR="00BD3FB6" w:rsidRPr="00A51192" w:rsidRDefault="00BD3FB6">
          <w:pPr>
            <w:pStyle w:val="TOC1"/>
            <w:rPr>
              <w:rFonts w:ascii="Calibri" w:eastAsiaTheme="minorEastAsia" w:hAnsi="Calibri" w:cs="Calibri"/>
              <w:noProof/>
              <w:sz w:val="22"/>
              <w:szCs w:val="22"/>
            </w:rPr>
          </w:pPr>
          <w:hyperlink w:anchor="_Toc126851983" w:history="1">
            <w:r w:rsidRPr="00A51192">
              <w:rPr>
                <w:rStyle w:val="Hyperlink"/>
                <w:rFonts w:ascii="Calibri" w:eastAsiaTheme="majorEastAsia" w:hAnsi="Calibri" w:cs="Calibri"/>
                <w:noProof/>
              </w:rPr>
              <w:t>PERFORMANCE</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_Toc126851983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4</w:t>
            </w:r>
            <w:r w:rsidRPr="00A51192">
              <w:rPr>
                <w:rFonts w:ascii="Calibri" w:hAnsi="Calibri" w:cs="Calibri"/>
                <w:noProof/>
                <w:webHidden/>
              </w:rPr>
              <w:fldChar w:fldCharType="end"/>
            </w:r>
          </w:hyperlink>
        </w:p>
        <w:p w14:paraId="710E79FB" w14:textId="5754BD85" w:rsidR="00BD3FB6" w:rsidRPr="00A51192" w:rsidRDefault="00BD3FB6">
          <w:pPr>
            <w:pStyle w:val="TOC1"/>
            <w:rPr>
              <w:rFonts w:ascii="Calibri" w:eastAsiaTheme="minorEastAsia" w:hAnsi="Calibri" w:cs="Calibri"/>
              <w:noProof/>
              <w:sz w:val="22"/>
              <w:szCs w:val="22"/>
            </w:rPr>
          </w:pPr>
          <w:hyperlink w:anchor="_Toc126851984" w:history="1">
            <w:r w:rsidRPr="00A51192">
              <w:rPr>
                <w:rStyle w:val="Hyperlink"/>
                <w:rFonts w:ascii="Calibri" w:eastAsiaTheme="majorEastAsia" w:hAnsi="Calibri" w:cs="Calibri"/>
                <w:noProof/>
              </w:rPr>
              <w:t>PORTFOLIO COMPOSITION / GUIDELINES</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_Toc126851984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5</w:t>
            </w:r>
            <w:r w:rsidRPr="00A51192">
              <w:rPr>
                <w:rFonts w:ascii="Calibri" w:hAnsi="Calibri" w:cs="Calibri"/>
                <w:noProof/>
                <w:webHidden/>
              </w:rPr>
              <w:fldChar w:fldCharType="end"/>
            </w:r>
          </w:hyperlink>
        </w:p>
        <w:p w14:paraId="536A7D68" w14:textId="7A38209E" w:rsidR="00BD3FB6" w:rsidRPr="00A51192" w:rsidRDefault="00BD3FB6">
          <w:pPr>
            <w:pStyle w:val="TOC1"/>
            <w:rPr>
              <w:rFonts w:ascii="Calibri" w:eastAsiaTheme="minorEastAsia" w:hAnsi="Calibri" w:cs="Calibri"/>
              <w:noProof/>
              <w:sz w:val="22"/>
              <w:szCs w:val="22"/>
            </w:rPr>
          </w:pPr>
          <w:hyperlink w:anchor="_Toc126851985" w:history="1">
            <w:r w:rsidRPr="00A51192">
              <w:rPr>
                <w:rStyle w:val="Hyperlink"/>
                <w:rFonts w:ascii="Calibri" w:eastAsiaTheme="majorEastAsia" w:hAnsi="Calibri" w:cs="Calibri"/>
                <w:noProof/>
              </w:rPr>
              <w:t>TRADING</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_Toc126851985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6</w:t>
            </w:r>
            <w:r w:rsidRPr="00A51192">
              <w:rPr>
                <w:rFonts w:ascii="Calibri" w:hAnsi="Calibri" w:cs="Calibri"/>
                <w:noProof/>
                <w:webHidden/>
              </w:rPr>
              <w:fldChar w:fldCharType="end"/>
            </w:r>
          </w:hyperlink>
        </w:p>
        <w:p w14:paraId="3759D5EC" w14:textId="3042EE58" w:rsidR="00BD3FB6" w:rsidRPr="00A51192" w:rsidRDefault="00BD3FB6">
          <w:pPr>
            <w:pStyle w:val="TOC1"/>
            <w:rPr>
              <w:rFonts w:ascii="Calibri" w:eastAsiaTheme="minorEastAsia" w:hAnsi="Calibri" w:cs="Calibri"/>
              <w:noProof/>
              <w:sz w:val="22"/>
              <w:szCs w:val="22"/>
            </w:rPr>
          </w:pPr>
          <w:hyperlink w:anchor="_Toc126851986" w:history="1">
            <w:r w:rsidRPr="00A51192">
              <w:rPr>
                <w:rStyle w:val="Hyperlink"/>
                <w:rFonts w:ascii="Calibri" w:eastAsiaTheme="majorEastAsia" w:hAnsi="Calibri" w:cs="Calibri"/>
                <w:noProof/>
              </w:rPr>
              <w:t>FIRM INFORMATION</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_Toc126851986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6</w:t>
            </w:r>
            <w:r w:rsidRPr="00A51192">
              <w:rPr>
                <w:rFonts w:ascii="Calibri" w:hAnsi="Calibri" w:cs="Calibri"/>
                <w:noProof/>
                <w:webHidden/>
              </w:rPr>
              <w:fldChar w:fldCharType="end"/>
            </w:r>
          </w:hyperlink>
        </w:p>
        <w:p w14:paraId="0C70A218" w14:textId="2F8DAD24" w:rsidR="00BD3FB6" w:rsidRPr="00A51192" w:rsidRDefault="00BD3FB6">
          <w:pPr>
            <w:pStyle w:val="TOC1"/>
            <w:rPr>
              <w:rFonts w:ascii="Calibri" w:eastAsiaTheme="minorEastAsia" w:hAnsi="Calibri" w:cs="Calibri"/>
              <w:noProof/>
              <w:sz w:val="22"/>
              <w:szCs w:val="22"/>
            </w:rPr>
          </w:pPr>
          <w:hyperlink w:anchor="_Toc126851987" w:history="1">
            <w:r w:rsidRPr="00A51192">
              <w:rPr>
                <w:rStyle w:val="Hyperlink"/>
                <w:rFonts w:ascii="Calibri" w:eastAsiaTheme="majorEastAsia" w:hAnsi="Calibri" w:cs="Calibri"/>
                <w:noProof/>
              </w:rPr>
              <w:t>LEGAL AND COMPLIANCE</w:t>
            </w:r>
            <w:r w:rsidRPr="00A51192">
              <w:rPr>
                <w:rFonts w:ascii="Calibri" w:hAnsi="Calibri" w:cs="Calibri"/>
                <w:noProof/>
                <w:webHidden/>
              </w:rPr>
              <w:tab/>
            </w:r>
            <w:r w:rsidRPr="00A51192">
              <w:rPr>
                <w:rFonts w:ascii="Calibri" w:hAnsi="Calibri" w:cs="Calibri"/>
                <w:noProof/>
                <w:webHidden/>
              </w:rPr>
              <w:fldChar w:fldCharType="begin"/>
            </w:r>
            <w:r w:rsidRPr="00A51192">
              <w:rPr>
                <w:rFonts w:ascii="Calibri" w:hAnsi="Calibri" w:cs="Calibri"/>
                <w:noProof/>
                <w:webHidden/>
              </w:rPr>
              <w:instrText xml:space="preserve"> PAGEREF _Toc126851987 \h </w:instrText>
            </w:r>
            <w:r w:rsidRPr="00A51192">
              <w:rPr>
                <w:rFonts w:ascii="Calibri" w:hAnsi="Calibri" w:cs="Calibri"/>
                <w:noProof/>
                <w:webHidden/>
              </w:rPr>
            </w:r>
            <w:r w:rsidRPr="00A51192">
              <w:rPr>
                <w:rFonts w:ascii="Calibri" w:hAnsi="Calibri" w:cs="Calibri"/>
                <w:noProof/>
                <w:webHidden/>
              </w:rPr>
              <w:fldChar w:fldCharType="separate"/>
            </w:r>
            <w:r w:rsidR="005C753B" w:rsidRPr="00A51192">
              <w:rPr>
                <w:rFonts w:ascii="Calibri" w:hAnsi="Calibri" w:cs="Calibri"/>
                <w:noProof/>
                <w:webHidden/>
              </w:rPr>
              <w:t>7</w:t>
            </w:r>
            <w:r w:rsidRPr="00A51192">
              <w:rPr>
                <w:rFonts w:ascii="Calibri" w:hAnsi="Calibri" w:cs="Calibri"/>
                <w:noProof/>
                <w:webHidden/>
              </w:rPr>
              <w:fldChar w:fldCharType="end"/>
            </w:r>
          </w:hyperlink>
        </w:p>
        <w:p w14:paraId="401BFCCC" w14:textId="7EAB4FAA" w:rsidR="00924A9F" w:rsidRPr="00A51192" w:rsidRDefault="00D62D7F" w:rsidP="00766925">
          <w:pPr>
            <w:rPr>
              <w:rFonts w:ascii="Calibri" w:hAnsi="Calibri" w:cs="Calibri"/>
              <w:noProof/>
            </w:rPr>
          </w:pPr>
          <w:r w:rsidRPr="00A51192">
            <w:rPr>
              <w:rFonts w:ascii="Calibri" w:hAnsi="Calibri" w:cs="Calibri"/>
              <w:b/>
              <w:bCs/>
              <w:noProof/>
            </w:rPr>
            <w:fldChar w:fldCharType="end"/>
          </w:r>
        </w:p>
      </w:sdtContent>
    </w:sdt>
    <w:p w14:paraId="47F8BD1C" w14:textId="2EDDB15E" w:rsidR="00D62D7F" w:rsidRPr="00A51192" w:rsidRDefault="0026655B" w:rsidP="00766925">
      <w:pPr>
        <w:rPr>
          <w:rFonts w:ascii="Calibri" w:hAnsi="Calibri" w:cs="Calibri"/>
        </w:rPr>
      </w:pPr>
      <w:r w:rsidRPr="00A51192">
        <w:rPr>
          <w:rFonts w:ascii="Calibri" w:hAnsi="Calibri" w:cs="Calibri"/>
          <w:b/>
          <w:bCs/>
        </w:rPr>
        <w:t>The contents of this Due Diligence Questionnaire (DDQ) are proprietary and intended solely for internal use by Orion. Any external dissemination or sharing is expressly prohibited.</w:t>
      </w:r>
      <w:r w:rsidRPr="00A51192">
        <w:rPr>
          <w:rFonts w:ascii="Calibri" w:hAnsi="Calibri" w:cs="Calibri"/>
          <w:b/>
        </w:rPr>
        <w:tab/>
      </w:r>
      <w:r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r w:rsidR="00583F2D" w:rsidRPr="00A51192">
        <w:rPr>
          <w:rFonts w:ascii="Calibri" w:hAnsi="Calibri" w:cs="Calibri"/>
          <w:b/>
        </w:rPr>
        <w:tab/>
      </w:r>
    </w:p>
    <w:p w14:paraId="2C7BC6EC" w14:textId="743686C1" w:rsidR="00D62D7F" w:rsidRPr="00A51192" w:rsidRDefault="005E6C1B" w:rsidP="00766925">
      <w:pPr>
        <w:rPr>
          <w:rFonts w:ascii="Calibri" w:eastAsiaTheme="majorEastAsia" w:hAnsi="Calibri" w:cs="Calibri"/>
          <w:b/>
          <w:bCs/>
          <w:color w:val="2966B1"/>
          <w:sz w:val="28"/>
          <w:szCs w:val="28"/>
          <w:lang w:eastAsia="ja-JP"/>
        </w:rPr>
      </w:pPr>
      <w:r w:rsidRPr="00A51192">
        <w:rPr>
          <w:rFonts w:ascii="Calibri" w:eastAsiaTheme="majorEastAsia" w:hAnsi="Calibri" w:cs="Calibri"/>
          <w:b/>
          <w:bCs/>
          <w:color w:val="2966B1"/>
          <w:sz w:val="28"/>
          <w:szCs w:val="28"/>
          <w:lang w:eastAsia="ja-JP"/>
        </w:rPr>
        <w:t>REQUESTED ATTACHMENTS</w:t>
      </w:r>
    </w:p>
    <w:p w14:paraId="238B06DB" w14:textId="3A9C8E18" w:rsidR="005E6C1B" w:rsidRPr="00A51192" w:rsidRDefault="005E6C1B" w:rsidP="00EC4E38">
      <w:pPr>
        <w:pStyle w:val="ListParagraph"/>
        <w:numPr>
          <w:ilvl w:val="0"/>
          <w:numId w:val="2"/>
        </w:numPr>
        <w:rPr>
          <w:rFonts w:ascii="Calibri" w:hAnsi="Calibri" w:cs="Calibri"/>
        </w:rPr>
      </w:pPr>
      <w:r w:rsidRPr="00A51192">
        <w:rPr>
          <w:rFonts w:ascii="Calibri" w:hAnsi="Calibri" w:cs="Calibri"/>
        </w:rPr>
        <w:t>Latest presentation/pitch book for the strategy</w:t>
      </w:r>
      <w:r w:rsidR="00332150" w:rsidRPr="00A51192">
        <w:rPr>
          <w:rFonts w:ascii="Calibri" w:hAnsi="Calibri" w:cs="Calibri"/>
        </w:rPr>
        <w:t xml:space="preserve"> or models</w:t>
      </w:r>
      <w:r w:rsidRPr="00A51192">
        <w:rPr>
          <w:rFonts w:ascii="Calibri" w:hAnsi="Calibri" w:cs="Calibri"/>
        </w:rPr>
        <w:t xml:space="preserve"> under review.</w:t>
      </w:r>
    </w:p>
    <w:p w14:paraId="3D146446" w14:textId="42D4D096" w:rsidR="005E6C1B" w:rsidRPr="00A51192" w:rsidRDefault="005E6C1B" w:rsidP="00EC4E38">
      <w:pPr>
        <w:pStyle w:val="ListParagraph"/>
        <w:numPr>
          <w:ilvl w:val="0"/>
          <w:numId w:val="2"/>
        </w:numPr>
        <w:rPr>
          <w:rFonts w:ascii="Calibri" w:hAnsi="Calibri" w:cs="Calibri"/>
        </w:rPr>
      </w:pPr>
      <w:r w:rsidRPr="00A51192">
        <w:rPr>
          <w:rFonts w:ascii="Calibri" w:hAnsi="Calibri" w:cs="Calibri"/>
        </w:rPr>
        <w:t xml:space="preserve">Firm GIPS </w:t>
      </w:r>
      <w:r w:rsidR="00CF4499" w:rsidRPr="00A51192">
        <w:rPr>
          <w:rFonts w:ascii="Calibri" w:hAnsi="Calibri" w:cs="Calibri"/>
        </w:rPr>
        <w:t>v</w:t>
      </w:r>
      <w:r w:rsidRPr="00A51192">
        <w:rPr>
          <w:rFonts w:ascii="Calibri" w:hAnsi="Calibri" w:cs="Calibri"/>
        </w:rPr>
        <w:t xml:space="preserve">erification </w:t>
      </w:r>
      <w:r w:rsidR="00CF4499" w:rsidRPr="00A51192">
        <w:rPr>
          <w:rFonts w:ascii="Calibri" w:hAnsi="Calibri" w:cs="Calibri"/>
        </w:rPr>
        <w:t>l</w:t>
      </w:r>
      <w:r w:rsidRPr="00A51192">
        <w:rPr>
          <w:rFonts w:ascii="Calibri" w:hAnsi="Calibri" w:cs="Calibri"/>
        </w:rPr>
        <w:t>etter</w:t>
      </w:r>
      <w:r w:rsidR="0084502D" w:rsidRPr="00A51192">
        <w:rPr>
          <w:rFonts w:ascii="Calibri" w:hAnsi="Calibri" w:cs="Calibri"/>
        </w:rPr>
        <w:t xml:space="preserve"> or </w:t>
      </w:r>
      <w:r w:rsidR="00C257DB" w:rsidRPr="00A51192">
        <w:rPr>
          <w:rFonts w:ascii="Calibri" w:hAnsi="Calibri" w:cs="Calibri"/>
        </w:rPr>
        <w:t>third-party</w:t>
      </w:r>
      <w:r w:rsidR="0084502D" w:rsidRPr="00A51192">
        <w:rPr>
          <w:rFonts w:ascii="Calibri" w:hAnsi="Calibri" w:cs="Calibri"/>
        </w:rPr>
        <w:t xml:space="preserve"> performance verification</w:t>
      </w:r>
      <w:r w:rsidRPr="00A51192">
        <w:rPr>
          <w:rFonts w:ascii="Calibri" w:hAnsi="Calibri" w:cs="Calibri"/>
        </w:rPr>
        <w:t>.</w:t>
      </w:r>
    </w:p>
    <w:p w14:paraId="5257ACFE" w14:textId="77777777" w:rsidR="005E6C1B" w:rsidRPr="00A51192" w:rsidRDefault="005E6C1B" w:rsidP="00EC4E38">
      <w:pPr>
        <w:pStyle w:val="ListParagraph"/>
        <w:numPr>
          <w:ilvl w:val="0"/>
          <w:numId w:val="2"/>
        </w:numPr>
        <w:rPr>
          <w:rFonts w:ascii="Calibri" w:hAnsi="Calibri" w:cs="Calibri"/>
        </w:rPr>
      </w:pPr>
      <w:r w:rsidRPr="00A51192">
        <w:rPr>
          <w:rFonts w:ascii="Calibri" w:hAnsi="Calibri" w:cs="Calibri"/>
        </w:rPr>
        <w:t>Firm organizational chart(s).</w:t>
      </w:r>
    </w:p>
    <w:p w14:paraId="0EF4B0A6" w14:textId="622213E9" w:rsidR="00D62D7F" w:rsidRPr="00A51192" w:rsidRDefault="005E6C1B" w:rsidP="000938E3">
      <w:pPr>
        <w:pStyle w:val="ListParagraph"/>
        <w:numPr>
          <w:ilvl w:val="0"/>
          <w:numId w:val="2"/>
        </w:numPr>
        <w:rPr>
          <w:rFonts w:ascii="Calibri" w:hAnsi="Calibri" w:cs="Calibri"/>
        </w:rPr>
      </w:pPr>
      <w:r w:rsidRPr="00A51192">
        <w:rPr>
          <w:rFonts w:ascii="Calibri" w:hAnsi="Calibri" w:cs="Calibri"/>
        </w:rPr>
        <w:t>Form ADV, Parts I and II.</w:t>
      </w:r>
    </w:p>
    <w:p w14:paraId="03B33C9C" w14:textId="1778947B" w:rsidR="00797EBC" w:rsidRPr="00A51192" w:rsidRDefault="00797EBC" w:rsidP="000938E3">
      <w:pPr>
        <w:pStyle w:val="ListParagraph"/>
        <w:numPr>
          <w:ilvl w:val="0"/>
          <w:numId w:val="2"/>
        </w:numPr>
        <w:rPr>
          <w:rFonts w:ascii="Calibri" w:hAnsi="Calibri" w:cs="Calibri"/>
        </w:rPr>
      </w:pPr>
      <w:r w:rsidRPr="00A51192">
        <w:rPr>
          <w:rFonts w:ascii="Calibri" w:hAnsi="Calibri" w:cs="Calibri"/>
        </w:rPr>
        <w:t>Form CRS (i.e., ADV Part III), if any.</w:t>
      </w:r>
    </w:p>
    <w:p w14:paraId="3B633E84" w14:textId="7C458792" w:rsidR="00EA6FEC" w:rsidRPr="00A51192" w:rsidRDefault="00EA6FEC" w:rsidP="00223136">
      <w:pPr>
        <w:pStyle w:val="ListParagraph"/>
        <w:ind w:left="360"/>
        <w:rPr>
          <w:rFonts w:ascii="Calibri" w:hAnsi="Calibri" w:cs="Calibri"/>
        </w:rPr>
        <w:sectPr w:rsidR="00EA6FEC" w:rsidRPr="00A51192" w:rsidSect="006758ED">
          <w:type w:val="continuous"/>
          <w:pgSz w:w="12240" w:h="15840"/>
          <w:pgMar w:top="1296" w:right="1296" w:bottom="1296" w:left="1296" w:header="720" w:footer="720" w:gutter="0"/>
          <w:cols w:space="720"/>
          <w:docGrid w:linePitch="360"/>
        </w:sectPr>
      </w:pPr>
    </w:p>
    <w:p w14:paraId="16E40E4D" w14:textId="77777777" w:rsidR="00D17E83" w:rsidRPr="00A51192" w:rsidRDefault="00D17E83" w:rsidP="00D62D7F">
      <w:pPr>
        <w:pStyle w:val="Heading1"/>
        <w:rPr>
          <w:rFonts w:ascii="Calibri" w:hAnsi="Calibri" w:cs="Calibri"/>
          <w:color w:val="2966B1"/>
        </w:rPr>
      </w:pPr>
      <w:bookmarkStart w:id="0" w:name="_Toc126851979"/>
      <w:r w:rsidRPr="00A51192">
        <w:rPr>
          <w:rFonts w:ascii="Calibri" w:hAnsi="Calibri" w:cs="Calibri"/>
          <w:color w:val="2966B1"/>
        </w:rPr>
        <w:t>INVESTMENT STRATEGY</w:t>
      </w:r>
      <w:bookmarkEnd w:id="0"/>
    </w:p>
    <w:p w14:paraId="4605583E" w14:textId="77777777" w:rsidR="00D17E83" w:rsidRPr="00A51192" w:rsidRDefault="00D17E83" w:rsidP="00766925">
      <w:pPr>
        <w:rPr>
          <w:rFonts w:ascii="Calibri" w:hAnsi="Calibri" w:cs="Calibri"/>
        </w:rPr>
      </w:pPr>
    </w:p>
    <w:p w14:paraId="0117B920" w14:textId="70A14FEE" w:rsidR="0070490F" w:rsidRPr="00A51192" w:rsidRDefault="0070490F" w:rsidP="00F60A34">
      <w:pPr>
        <w:pStyle w:val="ListParagraph"/>
        <w:numPr>
          <w:ilvl w:val="0"/>
          <w:numId w:val="1"/>
        </w:numPr>
        <w:ind w:left="288" w:hanging="288"/>
        <w:rPr>
          <w:rFonts w:ascii="Calibri" w:hAnsi="Calibri" w:cs="Calibri"/>
        </w:rPr>
      </w:pPr>
      <w:r w:rsidRPr="00A51192">
        <w:rPr>
          <w:rFonts w:ascii="Calibri" w:hAnsi="Calibri" w:cs="Calibri"/>
        </w:rPr>
        <w:t xml:space="preserve">If this is the first time </w:t>
      </w:r>
      <w:r w:rsidR="00F60A34" w:rsidRPr="00A51192">
        <w:rPr>
          <w:rFonts w:ascii="Calibri" w:hAnsi="Calibri" w:cs="Calibri"/>
        </w:rPr>
        <w:t xml:space="preserve">that </w:t>
      </w:r>
      <w:r w:rsidRPr="00A51192">
        <w:rPr>
          <w:rFonts w:ascii="Calibri" w:hAnsi="Calibri" w:cs="Calibri"/>
        </w:rPr>
        <w:t>information has been requested</w:t>
      </w:r>
      <w:r w:rsidR="00906095" w:rsidRPr="00A51192">
        <w:rPr>
          <w:rFonts w:ascii="Calibri" w:hAnsi="Calibri" w:cs="Calibri"/>
        </w:rPr>
        <w:t xml:space="preserve"> on the model/strategy</w:t>
      </w:r>
      <w:bookmarkStart w:id="1" w:name="_Hlk129277911"/>
      <w:r w:rsidR="00B4343F" w:rsidRPr="00A51192">
        <w:rPr>
          <w:rFonts w:ascii="Calibri" w:hAnsi="Calibri" w:cs="Calibri"/>
        </w:rPr>
        <w:t>, or if any information in the below table has changed since the last time a DDQ was completed for the model/strategy</w:t>
      </w:r>
      <w:r w:rsidRPr="00A51192">
        <w:rPr>
          <w:rFonts w:ascii="Calibri" w:hAnsi="Calibri" w:cs="Calibri"/>
        </w:rPr>
        <w:t xml:space="preserve">, </w:t>
      </w:r>
      <w:bookmarkEnd w:id="1"/>
      <w:r w:rsidRPr="00A51192">
        <w:rPr>
          <w:rFonts w:ascii="Calibri" w:hAnsi="Calibri" w:cs="Calibri"/>
        </w:rPr>
        <w:t>please provide the below required information</w:t>
      </w:r>
      <w:r w:rsidR="00FC7F12" w:rsidRPr="00A51192">
        <w:rPr>
          <w:rFonts w:ascii="Calibri" w:hAnsi="Calibri" w:cs="Calibri"/>
        </w:rPr>
        <w:t xml:space="preserve"> for each model/strategy under consideration</w:t>
      </w:r>
      <w:r w:rsidRPr="00A51192">
        <w:rPr>
          <w:rFonts w:ascii="Calibri" w:hAnsi="Calibri" w:cs="Calibri"/>
        </w:rPr>
        <w:t>.</w:t>
      </w:r>
    </w:p>
    <w:tbl>
      <w:tblPr>
        <w:tblW w:w="8780" w:type="dxa"/>
        <w:tblInd w:w="288" w:type="dxa"/>
        <w:tblLook w:val="04A0" w:firstRow="1" w:lastRow="0" w:firstColumn="1" w:lastColumn="0" w:noHBand="0" w:noVBand="1"/>
      </w:tblPr>
      <w:tblGrid>
        <w:gridCol w:w="2980"/>
        <w:gridCol w:w="1425"/>
        <w:gridCol w:w="1580"/>
        <w:gridCol w:w="1460"/>
        <w:gridCol w:w="1400"/>
      </w:tblGrid>
      <w:tr w:rsidR="0070490F" w:rsidRPr="00A51192" w14:paraId="1AC64CAC" w14:textId="77777777" w:rsidTr="00A51192">
        <w:trPr>
          <w:trHeight w:val="900"/>
        </w:trPr>
        <w:tc>
          <w:tcPr>
            <w:tcW w:w="2980" w:type="dxa"/>
            <w:tcBorders>
              <w:top w:val="single" w:sz="4" w:space="0" w:color="auto"/>
              <w:left w:val="single" w:sz="4" w:space="0" w:color="auto"/>
              <w:bottom w:val="single" w:sz="4" w:space="0" w:color="auto"/>
              <w:right w:val="single" w:sz="4" w:space="0" w:color="auto"/>
            </w:tcBorders>
            <w:shd w:val="clear" w:color="auto" w:fill="2966B1"/>
            <w:vAlign w:val="bottom"/>
            <w:hideMark/>
          </w:tcPr>
          <w:p w14:paraId="5C0B0842" w14:textId="3769ED43" w:rsidR="0070490F" w:rsidRPr="00A51192" w:rsidRDefault="0070490F">
            <w:pPr>
              <w:jc w:val="center"/>
              <w:rPr>
                <w:rFonts w:ascii="Calibri" w:hAnsi="Calibri" w:cs="Calibri"/>
                <w:color w:val="FFFFFF" w:themeColor="background1"/>
              </w:rPr>
            </w:pPr>
            <w:r w:rsidRPr="00A51192">
              <w:rPr>
                <w:rFonts w:ascii="Calibri" w:hAnsi="Calibri" w:cs="Calibri"/>
                <w:color w:val="FFFFFF" w:themeColor="background1"/>
              </w:rPr>
              <w:lastRenderedPageBreak/>
              <w:t>Full Strategy/Model</w:t>
            </w:r>
            <w:r w:rsidR="0045728C" w:rsidRPr="00A51192">
              <w:rPr>
                <w:rFonts w:ascii="Calibri" w:hAnsi="Calibri" w:cs="Calibri"/>
                <w:color w:val="FFFFFF" w:themeColor="background1"/>
              </w:rPr>
              <w:t xml:space="preserve"> </w:t>
            </w:r>
            <w:r w:rsidRPr="00A51192">
              <w:rPr>
                <w:rFonts w:ascii="Calibri" w:hAnsi="Calibri" w:cs="Calibri"/>
                <w:color w:val="FFFFFF" w:themeColor="background1"/>
              </w:rPr>
              <w:t>Name</w:t>
            </w:r>
          </w:p>
        </w:tc>
        <w:tc>
          <w:tcPr>
            <w:tcW w:w="1360" w:type="dxa"/>
            <w:tcBorders>
              <w:top w:val="single" w:sz="4" w:space="0" w:color="auto"/>
              <w:left w:val="nil"/>
              <w:bottom w:val="single" w:sz="4" w:space="0" w:color="auto"/>
              <w:right w:val="single" w:sz="4" w:space="0" w:color="auto"/>
            </w:tcBorders>
            <w:shd w:val="clear" w:color="auto" w:fill="2966B1"/>
            <w:vAlign w:val="bottom"/>
            <w:hideMark/>
          </w:tcPr>
          <w:p w14:paraId="2E48BDA5" w14:textId="77777777" w:rsidR="0070490F" w:rsidRPr="00A51192" w:rsidRDefault="0070490F">
            <w:pPr>
              <w:jc w:val="center"/>
              <w:rPr>
                <w:rFonts w:ascii="Calibri" w:hAnsi="Calibri" w:cs="Calibri"/>
                <w:color w:val="FFFFFF" w:themeColor="background1"/>
              </w:rPr>
            </w:pPr>
            <w:r w:rsidRPr="00A51192">
              <w:rPr>
                <w:rFonts w:ascii="Calibri" w:hAnsi="Calibri" w:cs="Calibri"/>
                <w:color w:val="FFFFFF" w:themeColor="background1"/>
              </w:rPr>
              <w:t>Morningstar SecID</w:t>
            </w:r>
          </w:p>
        </w:tc>
        <w:tc>
          <w:tcPr>
            <w:tcW w:w="1580" w:type="dxa"/>
            <w:tcBorders>
              <w:top w:val="single" w:sz="4" w:space="0" w:color="auto"/>
              <w:left w:val="nil"/>
              <w:bottom w:val="single" w:sz="4" w:space="0" w:color="auto"/>
              <w:right w:val="single" w:sz="4" w:space="0" w:color="auto"/>
            </w:tcBorders>
            <w:shd w:val="clear" w:color="auto" w:fill="2966B1"/>
            <w:vAlign w:val="bottom"/>
            <w:hideMark/>
          </w:tcPr>
          <w:p w14:paraId="37A02B79" w14:textId="77777777" w:rsidR="0070490F" w:rsidRPr="00A51192" w:rsidRDefault="0070490F">
            <w:pPr>
              <w:jc w:val="center"/>
              <w:rPr>
                <w:rFonts w:ascii="Calibri" w:hAnsi="Calibri" w:cs="Calibri"/>
                <w:color w:val="FFFFFF" w:themeColor="background1"/>
              </w:rPr>
            </w:pPr>
            <w:r w:rsidRPr="00A51192">
              <w:rPr>
                <w:rFonts w:ascii="Calibri" w:hAnsi="Calibri" w:cs="Calibri"/>
                <w:color w:val="FFFFFF" w:themeColor="background1"/>
              </w:rPr>
              <w:t>Morningstar Category</w:t>
            </w:r>
          </w:p>
        </w:tc>
        <w:tc>
          <w:tcPr>
            <w:tcW w:w="1460" w:type="dxa"/>
            <w:tcBorders>
              <w:top w:val="single" w:sz="4" w:space="0" w:color="auto"/>
              <w:left w:val="nil"/>
              <w:bottom w:val="single" w:sz="4" w:space="0" w:color="auto"/>
              <w:right w:val="single" w:sz="4" w:space="0" w:color="auto"/>
            </w:tcBorders>
            <w:shd w:val="clear" w:color="auto" w:fill="2966B1"/>
            <w:vAlign w:val="bottom"/>
            <w:hideMark/>
          </w:tcPr>
          <w:p w14:paraId="16B09435" w14:textId="77777777" w:rsidR="0070490F" w:rsidRPr="00A51192" w:rsidRDefault="0070490F">
            <w:pPr>
              <w:jc w:val="center"/>
              <w:rPr>
                <w:rFonts w:ascii="Calibri" w:hAnsi="Calibri" w:cs="Calibri"/>
                <w:color w:val="FFFFFF" w:themeColor="background1"/>
              </w:rPr>
            </w:pPr>
            <w:r w:rsidRPr="00A51192">
              <w:rPr>
                <w:rFonts w:ascii="Calibri" w:hAnsi="Calibri" w:cs="Calibri"/>
                <w:color w:val="FFFFFF" w:themeColor="background1"/>
              </w:rPr>
              <w:t>Benchmark</w:t>
            </w:r>
          </w:p>
        </w:tc>
        <w:tc>
          <w:tcPr>
            <w:tcW w:w="1400" w:type="dxa"/>
            <w:tcBorders>
              <w:top w:val="single" w:sz="4" w:space="0" w:color="auto"/>
              <w:left w:val="nil"/>
              <w:bottom w:val="single" w:sz="4" w:space="0" w:color="auto"/>
              <w:right w:val="single" w:sz="4" w:space="0" w:color="auto"/>
            </w:tcBorders>
            <w:shd w:val="clear" w:color="auto" w:fill="2966B1"/>
            <w:vAlign w:val="bottom"/>
            <w:hideMark/>
          </w:tcPr>
          <w:p w14:paraId="0F32612A" w14:textId="77777777" w:rsidR="0070490F" w:rsidRPr="00A51192" w:rsidRDefault="0070490F">
            <w:pPr>
              <w:jc w:val="center"/>
              <w:rPr>
                <w:rFonts w:ascii="Calibri" w:hAnsi="Calibri" w:cs="Calibri"/>
                <w:color w:val="FFFFFF" w:themeColor="background1"/>
              </w:rPr>
            </w:pPr>
            <w:r w:rsidRPr="00A51192">
              <w:rPr>
                <w:rFonts w:ascii="Calibri" w:hAnsi="Calibri" w:cs="Calibri"/>
                <w:color w:val="FFFFFF" w:themeColor="background1"/>
              </w:rPr>
              <w:t>Inception Date</w:t>
            </w:r>
          </w:p>
        </w:tc>
      </w:tr>
      <w:tr w:rsidR="0070490F" w:rsidRPr="00A51192" w14:paraId="5AB54083" w14:textId="77777777" w:rsidTr="00080501">
        <w:trPr>
          <w:trHeight w:val="300"/>
        </w:trPr>
        <w:tc>
          <w:tcPr>
            <w:tcW w:w="2980" w:type="dxa"/>
            <w:tcBorders>
              <w:top w:val="nil"/>
              <w:left w:val="single" w:sz="4" w:space="0" w:color="auto"/>
              <w:bottom w:val="single" w:sz="4" w:space="0" w:color="auto"/>
              <w:right w:val="single" w:sz="4" w:space="0" w:color="auto"/>
            </w:tcBorders>
            <w:noWrap/>
            <w:vAlign w:val="bottom"/>
            <w:hideMark/>
          </w:tcPr>
          <w:p w14:paraId="44780FBE"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360" w:type="dxa"/>
            <w:tcBorders>
              <w:top w:val="nil"/>
              <w:left w:val="nil"/>
              <w:bottom w:val="single" w:sz="4" w:space="0" w:color="auto"/>
              <w:right w:val="single" w:sz="4" w:space="0" w:color="auto"/>
            </w:tcBorders>
            <w:noWrap/>
            <w:vAlign w:val="bottom"/>
            <w:hideMark/>
          </w:tcPr>
          <w:p w14:paraId="4D00BAC6"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580" w:type="dxa"/>
            <w:tcBorders>
              <w:top w:val="nil"/>
              <w:left w:val="nil"/>
              <w:bottom w:val="single" w:sz="4" w:space="0" w:color="auto"/>
              <w:right w:val="single" w:sz="4" w:space="0" w:color="auto"/>
            </w:tcBorders>
            <w:noWrap/>
            <w:vAlign w:val="bottom"/>
            <w:hideMark/>
          </w:tcPr>
          <w:p w14:paraId="300A1419"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460" w:type="dxa"/>
            <w:tcBorders>
              <w:top w:val="nil"/>
              <w:left w:val="nil"/>
              <w:bottom w:val="single" w:sz="4" w:space="0" w:color="auto"/>
              <w:right w:val="single" w:sz="4" w:space="0" w:color="auto"/>
            </w:tcBorders>
            <w:noWrap/>
            <w:vAlign w:val="bottom"/>
            <w:hideMark/>
          </w:tcPr>
          <w:p w14:paraId="0DB1D894"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400" w:type="dxa"/>
            <w:tcBorders>
              <w:top w:val="nil"/>
              <w:left w:val="nil"/>
              <w:bottom w:val="single" w:sz="4" w:space="0" w:color="auto"/>
              <w:right w:val="single" w:sz="4" w:space="0" w:color="auto"/>
            </w:tcBorders>
            <w:noWrap/>
            <w:vAlign w:val="bottom"/>
            <w:hideMark/>
          </w:tcPr>
          <w:p w14:paraId="7ACE62E7"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r>
      <w:tr w:rsidR="0070490F" w:rsidRPr="00A51192" w14:paraId="494CA7F5" w14:textId="77777777" w:rsidTr="00080501">
        <w:trPr>
          <w:trHeight w:val="300"/>
        </w:trPr>
        <w:tc>
          <w:tcPr>
            <w:tcW w:w="2980" w:type="dxa"/>
            <w:tcBorders>
              <w:top w:val="nil"/>
              <w:left w:val="single" w:sz="4" w:space="0" w:color="auto"/>
              <w:bottom w:val="single" w:sz="4" w:space="0" w:color="auto"/>
              <w:right w:val="single" w:sz="4" w:space="0" w:color="auto"/>
            </w:tcBorders>
            <w:noWrap/>
            <w:vAlign w:val="bottom"/>
            <w:hideMark/>
          </w:tcPr>
          <w:p w14:paraId="7678C085"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360" w:type="dxa"/>
            <w:tcBorders>
              <w:top w:val="nil"/>
              <w:left w:val="nil"/>
              <w:bottom w:val="single" w:sz="4" w:space="0" w:color="auto"/>
              <w:right w:val="single" w:sz="4" w:space="0" w:color="auto"/>
            </w:tcBorders>
            <w:noWrap/>
            <w:vAlign w:val="bottom"/>
            <w:hideMark/>
          </w:tcPr>
          <w:p w14:paraId="117EB3D8"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580" w:type="dxa"/>
            <w:tcBorders>
              <w:top w:val="nil"/>
              <w:left w:val="nil"/>
              <w:bottom w:val="single" w:sz="4" w:space="0" w:color="auto"/>
              <w:right w:val="single" w:sz="4" w:space="0" w:color="auto"/>
            </w:tcBorders>
            <w:noWrap/>
            <w:vAlign w:val="bottom"/>
            <w:hideMark/>
          </w:tcPr>
          <w:p w14:paraId="44C60CF5"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460" w:type="dxa"/>
            <w:tcBorders>
              <w:top w:val="nil"/>
              <w:left w:val="nil"/>
              <w:bottom w:val="single" w:sz="4" w:space="0" w:color="auto"/>
              <w:right w:val="single" w:sz="4" w:space="0" w:color="auto"/>
            </w:tcBorders>
            <w:noWrap/>
            <w:vAlign w:val="bottom"/>
            <w:hideMark/>
          </w:tcPr>
          <w:p w14:paraId="7CEBE246"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c>
          <w:tcPr>
            <w:tcW w:w="1400" w:type="dxa"/>
            <w:tcBorders>
              <w:top w:val="nil"/>
              <w:left w:val="nil"/>
              <w:bottom w:val="single" w:sz="4" w:space="0" w:color="auto"/>
              <w:right w:val="single" w:sz="4" w:space="0" w:color="auto"/>
            </w:tcBorders>
            <w:noWrap/>
            <w:vAlign w:val="bottom"/>
            <w:hideMark/>
          </w:tcPr>
          <w:p w14:paraId="00549E61" w14:textId="77777777" w:rsidR="0070490F" w:rsidRPr="00A51192" w:rsidRDefault="0070490F">
            <w:pPr>
              <w:rPr>
                <w:rFonts w:ascii="Calibri" w:hAnsi="Calibri" w:cs="Calibri"/>
                <w:color w:val="000000"/>
                <w:sz w:val="22"/>
                <w:szCs w:val="22"/>
              </w:rPr>
            </w:pPr>
            <w:r w:rsidRPr="00A51192">
              <w:rPr>
                <w:rFonts w:ascii="Calibri" w:hAnsi="Calibri" w:cs="Calibri"/>
                <w:color w:val="000000"/>
                <w:sz w:val="22"/>
                <w:szCs w:val="22"/>
              </w:rPr>
              <w:t> </w:t>
            </w:r>
          </w:p>
        </w:tc>
      </w:tr>
    </w:tbl>
    <w:p w14:paraId="1C5212CE" w14:textId="77777777" w:rsidR="0070490F" w:rsidRPr="00A51192" w:rsidRDefault="0070490F" w:rsidP="0070490F">
      <w:pPr>
        <w:pStyle w:val="ListParagraph"/>
        <w:ind w:left="360"/>
        <w:rPr>
          <w:rFonts w:ascii="Calibri" w:hAnsi="Calibri" w:cs="Calibri"/>
        </w:rPr>
      </w:pPr>
    </w:p>
    <w:p w14:paraId="56172C2C" w14:textId="6C046EB3" w:rsidR="004C1324" w:rsidRPr="00A51192" w:rsidRDefault="00691552" w:rsidP="00EC4E38">
      <w:pPr>
        <w:pStyle w:val="ListParagraph"/>
        <w:numPr>
          <w:ilvl w:val="0"/>
          <w:numId w:val="1"/>
        </w:numPr>
        <w:rPr>
          <w:rFonts w:ascii="Calibri" w:hAnsi="Calibri" w:cs="Calibri"/>
        </w:rPr>
      </w:pPr>
      <w:r w:rsidRPr="00A51192">
        <w:rPr>
          <w:rFonts w:ascii="Calibri" w:hAnsi="Calibri" w:cs="Calibri"/>
        </w:rPr>
        <w:t>D</w:t>
      </w:r>
      <w:r w:rsidR="00EC5C1B" w:rsidRPr="00A51192">
        <w:rPr>
          <w:rFonts w:ascii="Calibri" w:hAnsi="Calibri" w:cs="Calibri"/>
        </w:rPr>
        <w:t>escribe the investment philosophy for the strategy.</w:t>
      </w:r>
    </w:p>
    <w:p w14:paraId="5206722B" w14:textId="77777777" w:rsidR="00EC5C1B" w:rsidRPr="00A51192" w:rsidRDefault="00EC5C1B" w:rsidP="00EC5C1B">
      <w:pPr>
        <w:pStyle w:val="ListParagraph"/>
        <w:ind w:left="360"/>
        <w:rPr>
          <w:rFonts w:ascii="Calibri" w:hAnsi="Calibri" w:cs="Calibri"/>
        </w:rPr>
      </w:pPr>
    </w:p>
    <w:p w14:paraId="5C56C1D2" w14:textId="77777777" w:rsidR="00EC5C1B" w:rsidRPr="00A51192" w:rsidRDefault="00EC5C1B" w:rsidP="00EC4E38">
      <w:pPr>
        <w:pStyle w:val="ListParagraph"/>
        <w:numPr>
          <w:ilvl w:val="0"/>
          <w:numId w:val="1"/>
        </w:numPr>
        <w:rPr>
          <w:rFonts w:ascii="Calibri" w:hAnsi="Calibri" w:cs="Calibri"/>
        </w:rPr>
      </w:pPr>
      <w:r w:rsidRPr="00A51192">
        <w:rPr>
          <w:rFonts w:ascii="Calibri" w:hAnsi="Calibri" w:cs="Calibri"/>
        </w:rPr>
        <w:t>What is the investment process for the strategy?</w:t>
      </w:r>
    </w:p>
    <w:p w14:paraId="07568C34" w14:textId="77777777" w:rsidR="004F5C83" w:rsidRPr="00A51192" w:rsidRDefault="004F5C83" w:rsidP="004F5C83">
      <w:pPr>
        <w:pStyle w:val="ListParagraph"/>
        <w:rPr>
          <w:rFonts w:ascii="Calibri" w:hAnsi="Calibri" w:cs="Calibri"/>
        </w:rPr>
      </w:pPr>
    </w:p>
    <w:p w14:paraId="1E4D647C" w14:textId="77777777" w:rsidR="004F5C83" w:rsidRPr="00A51192" w:rsidRDefault="004F5C83" w:rsidP="00EC4E38">
      <w:pPr>
        <w:pStyle w:val="ListParagraph"/>
        <w:numPr>
          <w:ilvl w:val="0"/>
          <w:numId w:val="1"/>
        </w:numPr>
        <w:rPr>
          <w:rFonts w:ascii="Calibri" w:hAnsi="Calibri" w:cs="Calibri"/>
        </w:rPr>
      </w:pPr>
      <w:r w:rsidRPr="00A51192">
        <w:rPr>
          <w:rFonts w:ascii="Calibri" w:hAnsi="Calibri" w:cs="Calibri"/>
        </w:rPr>
        <w:t xml:space="preserve">Has your investment process changed </w:t>
      </w:r>
      <w:r w:rsidR="00701446" w:rsidRPr="00A51192">
        <w:rPr>
          <w:rFonts w:ascii="Calibri" w:hAnsi="Calibri" w:cs="Calibri"/>
        </w:rPr>
        <w:t>since inception</w:t>
      </w:r>
      <w:r w:rsidRPr="00A51192">
        <w:rPr>
          <w:rFonts w:ascii="Calibri" w:hAnsi="Calibri" w:cs="Calibri"/>
        </w:rPr>
        <w:t>?</w:t>
      </w:r>
    </w:p>
    <w:p w14:paraId="1A14A85D" w14:textId="77777777" w:rsidR="00192132" w:rsidRPr="00A51192" w:rsidRDefault="00192132" w:rsidP="00192132">
      <w:pPr>
        <w:pStyle w:val="ListParagraph"/>
        <w:rPr>
          <w:rFonts w:ascii="Calibri" w:hAnsi="Calibri" w:cs="Calibri"/>
        </w:rPr>
      </w:pPr>
    </w:p>
    <w:p w14:paraId="258BBDEC" w14:textId="77777777" w:rsidR="00EC5C1B" w:rsidRPr="00A51192" w:rsidRDefault="00691552" w:rsidP="00EC4E38">
      <w:pPr>
        <w:pStyle w:val="ListParagraph"/>
        <w:numPr>
          <w:ilvl w:val="0"/>
          <w:numId w:val="1"/>
        </w:numPr>
        <w:rPr>
          <w:rFonts w:ascii="Calibri" w:hAnsi="Calibri" w:cs="Calibri"/>
        </w:rPr>
      </w:pPr>
      <w:r w:rsidRPr="00A51192">
        <w:rPr>
          <w:rFonts w:ascii="Calibri" w:hAnsi="Calibri" w:cs="Calibri"/>
        </w:rPr>
        <w:t>D</w:t>
      </w:r>
      <w:r w:rsidR="00EC5C1B" w:rsidRPr="00A51192">
        <w:rPr>
          <w:rFonts w:ascii="Calibri" w:hAnsi="Calibri" w:cs="Calibri"/>
        </w:rPr>
        <w:t xml:space="preserve">escribe the external versus internal research </w:t>
      </w:r>
      <w:r w:rsidR="00701446" w:rsidRPr="00A51192">
        <w:rPr>
          <w:rFonts w:ascii="Calibri" w:hAnsi="Calibri" w:cs="Calibri"/>
        </w:rPr>
        <w:t xml:space="preserve">used </w:t>
      </w:r>
      <w:r w:rsidR="00EC5C1B" w:rsidRPr="00A51192">
        <w:rPr>
          <w:rFonts w:ascii="Calibri" w:hAnsi="Calibri" w:cs="Calibri"/>
        </w:rPr>
        <w:t>for the strategy.</w:t>
      </w:r>
    </w:p>
    <w:p w14:paraId="7D01BACE" w14:textId="77777777" w:rsidR="00EC5C1B" w:rsidRPr="00A51192" w:rsidRDefault="00EC5C1B" w:rsidP="00EC5C1B">
      <w:pPr>
        <w:pStyle w:val="ListParagraph"/>
        <w:rPr>
          <w:rFonts w:ascii="Calibri" w:hAnsi="Calibri" w:cs="Calibri"/>
        </w:rPr>
      </w:pPr>
    </w:p>
    <w:p w14:paraId="46687A41" w14:textId="77777777" w:rsidR="00EC5C1B" w:rsidRPr="00A51192" w:rsidRDefault="00691552" w:rsidP="00EC4E38">
      <w:pPr>
        <w:pStyle w:val="ListParagraph"/>
        <w:numPr>
          <w:ilvl w:val="0"/>
          <w:numId w:val="1"/>
        </w:numPr>
        <w:rPr>
          <w:rFonts w:ascii="Calibri" w:hAnsi="Calibri" w:cs="Calibri"/>
        </w:rPr>
      </w:pPr>
      <w:r w:rsidRPr="00A51192">
        <w:rPr>
          <w:rFonts w:ascii="Calibri" w:hAnsi="Calibri" w:cs="Calibri"/>
        </w:rPr>
        <w:t>D</w:t>
      </w:r>
      <w:r w:rsidR="00EC5C1B" w:rsidRPr="00A51192">
        <w:rPr>
          <w:rFonts w:ascii="Calibri" w:hAnsi="Calibri" w:cs="Calibri"/>
        </w:rPr>
        <w:t xml:space="preserve">escribe the idea generation process for the strategy. </w:t>
      </w:r>
      <w:r w:rsidR="00D0059E" w:rsidRPr="00A51192">
        <w:rPr>
          <w:rFonts w:ascii="Calibri" w:hAnsi="Calibri" w:cs="Calibri"/>
        </w:rPr>
        <w:t>Provide two recent examples.</w:t>
      </w:r>
    </w:p>
    <w:p w14:paraId="3126EE8C" w14:textId="77777777" w:rsidR="00EC5C1B" w:rsidRPr="00A51192" w:rsidRDefault="00EC5C1B" w:rsidP="00EC5C1B">
      <w:pPr>
        <w:pStyle w:val="ListParagraph"/>
        <w:rPr>
          <w:rFonts w:ascii="Calibri" w:hAnsi="Calibri" w:cs="Calibri"/>
        </w:rPr>
      </w:pPr>
    </w:p>
    <w:p w14:paraId="3D9A5005" w14:textId="77777777" w:rsidR="00EC5C1B" w:rsidRPr="00A51192" w:rsidRDefault="00EC5C1B" w:rsidP="00EC4E38">
      <w:pPr>
        <w:pStyle w:val="ListParagraph"/>
        <w:numPr>
          <w:ilvl w:val="0"/>
          <w:numId w:val="1"/>
        </w:numPr>
        <w:rPr>
          <w:rFonts w:ascii="Calibri" w:hAnsi="Calibri" w:cs="Calibri"/>
        </w:rPr>
      </w:pPr>
      <w:r w:rsidRPr="00A51192">
        <w:rPr>
          <w:rFonts w:ascii="Calibri" w:hAnsi="Calibri" w:cs="Calibri"/>
        </w:rPr>
        <w:t>Explain the sell process in detail.</w:t>
      </w:r>
      <w:r w:rsidR="00D0059E" w:rsidRPr="00A51192">
        <w:rPr>
          <w:rFonts w:ascii="Calibri" w:hAnsi="Calibri" w:cs="Calibri"/>
        </w:rPr>
        <w:t xml:space="preserve"> Provide two recent examples.</w:t>
      </w:r>
    </w:p>
    <w:p w14:paraId="63FC9D84" w14:textId="77777777" w:rsidR="00EC5C1B" w:rsidRPr="00A51192" w:rsidRDefault="00EC5C1B" w:rsidP="00EC5C1B">
      <w:pPr>
        <w:pStyle w:val="ListParagraph"/>
        <w:rPr>
          <w:rFonts w:ascii="Calibri" w:hAnsi="Calibri" w:cs="Calibri"/>
        </w:rPr>
      </w:pPr>
    </w:p>
    <w:p w14:paraId="6D33B8A7" w14:textId="77777777" w:rsidR="00EC5C1B" w:rsidRPr="00A51192" w:rsidRDefault="00EC5C1B" w:rsidP="00EC4E38">
      <w:pPr>
        <w:pStyle w:val="ListParagraph"/>
        <w:numPr>
          <w:ilvl w:val="0"/>
          <w:numId w:val="1"/>
        </w:numPr>
        <w:rPr>
          <w:rFonts w:ascii="Calibri" w:hAnsi="Calibri" w:cs="Calibri"/>
        </w:rPr>
      </w:pPr>
      <w:r w:rsidRPr="00A51192">
        <w:rPr>
          <w:rFonts w:ascii="Calibri" w:hAnsi="Calibri" w:cs="Calibri"/>
        </w:rPr>
        <w:t>What is the expected holding period for an investment?</w:t>
      </w:r>
    </w:p>
    <w:p w14:paraId="743FC77D" w14:textId="77777777" w:rsidR="00192132" w:rsidRPr="00A51192" w:rsidRDefault="00192132" w:rsidP="00192132">
      <w:pPr>
        <w:pStyle w:val="ListParagraph"/>
        <w:rPr>
          <w:rFonts w:ascii="Calibri" w:hAnsi="Calibri" w:cs="Calibri"/>
        </w:rPr>
      </w:pPr>
    </w:p>
    <w:p w14:paraId="4DD50B1C" w14:textId="77777777" w:rsidR="008A6462" w:rsidRPr="00A51192" w:rsidRDefault="00192132" w:rsidP="00EC4E38">
      <w:pPr>
        <w:pStyle w:val="ListParagraph"/>
        <w:numPr>
          <w:ilvl w:val="0"/>
          <w:numId w:val="1"/>
        </w:numPr>
        <w:rPr>
          <w:rFonts w:ascii="Calibri" w:hAnsi="Calibri" w:cs="Calibri"/>
        </w:rPr>
      </w:pPr>
      <w:r w:rsidRPr="00A51192">
        <w:rPr>
          <w:rFonts w:ascii="Calibri" w:hAnsi="Calibri" w:cs="Calibri"/>
        </w:rPr>
        <w:t xml:space="preserve">How would you describe your investment style? Has it changed </w:t>
      </w:r>
      <w:r w:rsidR="00701446" w:rsidRPr="00A51192">
        <w:rPr>
          <w:rFonts w:ascii="Calibri" w:hAnsi="Calibri" w:cs="Calibri"/>
        </w:rPr>
        <w:t>since inception</w:t>
      </w:r>
      <w:r w:rsidRPr="00A51192">
        <w:rPr>
          <w:rFonts w:ascii="Calibri" w:hAnsi="Calibri" w:cs="Calibri"/>
        </w:rPr>
        <w:t xml:space="preserve">? </w:t>
      </w:r>
    </w:p>
    <w:p w14:paraId="0117FF07" w14:textId="77777777" w:rsidR="008A6462" w:rsidRPr="00A51192" w:rsidRDefault="008A6462" w:rsidP="008A6462">
      <w:pPr>
        <w:pStyle w:val="ListParagraph"/>
        <w:rPr>
          <w:rFonts w:ascii="Calibri" w:hAnsi="Calibri" w:cs="Calibri"/>
        </w:rPr>
      </w:pPr>
    </w:p>
    <w:p w14:paraId="109F5875" w14:textId="5F3531EC" w:rsidR="00192132" w:rsidRPr="00A51192" w:rsidRDefault="00192132" w:rsidP="00EC4E38">
      <w:pPr>
        <w:pStyle w:val="ListParagraph"/>
        <w:numPr>
          <w:ilvl w:val="0"/>
          <w:numId w:val="1"/>
        </w:numPr>
        <w:rPr>
          <w:rFonts w:ascii="Calibri" w:hAnsi="Calibri" w:cs="Calibri"/>
        </w:rPr>
      </w:pPr>
      <w:r w:rsidRPr="00A51192">
        <w:rPr>
          <w:rFonts w:ascii="Calibri" w:hAnsi="Calibri" w:cs="Calibri"/>
        </w:rPr>
        <w:t xml:space="preserve">Is your </w:t>
      </w:r>
      <w:r w:rsidR="002A6790" w:rsidRPr="00A51192">
        <w:rPr>
          <w:rFonts w:ascii="Calibri" w:hAnsi="Calibri" w:cs="Calibri"/>
        </w:rPr>
        <w:t>peer group</w:t>
      </w:r>
      <w:r w:rsidRPr="00A51192">
        <w:rPr>
          <w:rFonts w:ascii="Calibri" w:hAnsi="Calibri" w:cs="Calibri"/>
        </w:rPr>
        <w:t xml:space="preserve"> categorized appropriately by third party databases like Morningstar? If not, please explain.</w:t>
      </w:r>
    </w:p>
    <w:p w14:paraId="38762238" w14:textId="77777777" w:rsidR="002452DE" w:rsidRPr="00A51192" w:rsidRDefault="002452DE" w:rsidP="00D62D7F">
      <w:pPr>
        <w:pStyle w:val="Heading1"/>
        <w:rPr>
          <w:rFonts w:ascii="Calibri" w:hAnsi="Calibri" w:cs="Calibri"/>
          <w:color w:val="2966B1"/>
        </w:rPr>
      </w:pPr>
      <w:bookmarkStart w:id="2" w:name="_Toc126851980"/>
      <w:r w:rsidRPr="00A51192">
        <w:rPr>
          <w:rFonts w:ascii="Calibri" w:hAnsi="Calibri" w:cs="Calibri"/>
          <w:color w:val="2966B1"/>
        </w:rPr>
        <w:t>INVESTMENT MANAGEMENT TEAM</w:t>
      </w:r>
      <w:bookmarkEnd w:id="2"/>
    </w:p>
    <w:p w14:paraId="414D087D" w14:textId="77777777" w:rsidR="00347964" w:rsidRPr="00A51192" w:rsidRDefault="00347964" w:rsidP="00223136">
      <w:pPr>
        <w:rPr>
          <w:rFonts w:ascii="Calibri" w:hAnsi="Calibri" w:cs="Calibri"/>
        </w:rPr>
      </w:pPr>
    </w:p>
    <w:p w14:paraId="2CF5E2F2" w14:textId="1B704C1E" w:rsidR="00347964" w:rsidRPr="00A51192" w:rsidRDefault="002452DE" w:rsidP="00347964">
      <w:pPr>
        <w:pStyle w:val="ListParagraph"/>
        <w:numPr>
          <w:ilvl w:val="0"/>
          <w:numId w:val="1"/>
        </w:numPr>
        <w:rPr>
          <w:rFonts w:ascii="Calibri" w:hAnsi="Calibri" w:cs="Calibri"/>
        </w:rPr>
      </w:pPr>
      <w:r w:rsidRPr="00A51192">
        <w:rPr>
          <w:rFonts w:ascii="Calibri" w:hAnsi="Calibri" w:cs="Calibri"/>
        </w:rPr>
        <w:t>Provide a list of portfolio manager(s), key analysts and team members involved with the strategy. Please include their tenure with the firm as well as with the strategy</w:t>
      </w:r>
      <w:r w:rsidR="00E43665" w:rsidRPr="00A51192">
        <w:rPr>
          <w:rFonts w:ascii="Calibri" w:hAnsi="Calibri" w:cs="Calibri"/>
        </w:rPr>
        <w:t>.</w:t>
      </w:r>
      <w:r w:rsidR="00A33BCF" w:rsidRPr="00A51192">
        <w:rPr>
          <w:rFonts w:ascii="Calibri" w:hAnsi="Calibri" w:cs="Calibri"/>
        </w:rPr>
        <w:t xml:space="preserve"> </w:t>
      </w:r>
    </w:p>
    <w:p w14:paraId="26CDE8FF" w14:textId="77777777" w:rsidR="008A6462" w:rsidRPr="00A51192" w:rsidRDefault="008A6462" w:rsidP="008A6462">
      <w:pPr>
        <w:pStyle w:val="ListParagraph"/>
        <w:ind w:left="360"/>
        <w:rPr>
          <w:rFonts w:ascii="Calibri" w:hAnsi="Calibri" w:cs="Calibri"/>
        </w:rPr>
      </w:pPr>
    </w:p>
    <w:p w14:paraId="44704C1D" w14:textId="77777777" w:rsidR="008A6462" w:rsidRPr="00A51192" w:rsidRDefault="008A6462" w:rsidP="00EC4E38">
      <w:pPr>
        <w:pStyle w:val="ListParagraph"/>
        <w:numPr>
          <w:ilvl w:val="0"/>
          <w:numId w:val="1"/>
        </w:numPr>
        <w:rPr>
          <w:rFonts w:ascii="Calibri" w:hAnsi="Calibri" w:cs="Calibri"/>
        </w:rPr>
      </w:pPr>
      <w:r w:rsidRPr="00A51192">
        <w:rPr>
          <w:rFonts w:ascii="Calibri" w:hAnsi="Calibri" w:cs="Calibri"/>
        </w:rPr>
        <w:t>Provide a brief history of how the current team was formed.</w:t>
      </w:r>
    </w:p>
    <w:p w14:paraId="2324DE56" w14:textId="77777777" w:rsidR="00701446" w:rsidRPr="00A51192" w:rsidRDefault="00701446" w:rsidP="00701446">
      <w:pPr>
        <w:pStyle w:val="ListParagraph"/>
        <w:ind w:left="360"/>
        <w:rPr>
          <w:rFonts w:ascii="Calibri" w:hAnsi="Calibri" w:cs="Calibri"/>
        </w:rPr>
      </w:pPr>
    </w:p>
    <w:p w14:paraId="58724F00" w14:textId="77777777" w:rsidR="00701446" w:rsidRPr="00A51192" w:rsidRDefault="00701446" w:rsidP="00EC4E38">
      <w:pPr>
        <w:pStyle w:val="ListParagraph"/>
        <w:numPr>
          <w:ilvl w:val="0"/>
          <w:numId w:val="1"/>
        </w:numPr>
        <w:rPr>
          <w:rFonts w:ascii="Calibri" w:hAnsi="Calibri" w:cs="Calibri"/>
        </w:rPr>
      </w:pPr>
      <w:r w:rsidRPr="00A51192">
        <w:rPr>
          <w:rFonts w:ascii="Calibri" w:hAnsi="Calibri" w:cs="Calibri"/>
        </w:rPr>
        <w:t xml:space="preserve">Who is responsible for making the final decision on portfolio construction? If team-based, please provide the names of the individuals involved and how the decision is made (majority, unanimous, etc.). </w:t>
      </w:r>
    </w:p>
    <w:p w14:paraId="344D90F6" w14:textId="77777777" w:rsidR="00701446" w:rsidRPr="00A51192" w:rsidRDefault="00701446" w:rsidP="00701446">
      <w:pPr>
        <w:pStyle w:val="ListParagraph"/>
        <w:rPr>
          <w:rFonts w:ascii="Calibri" w:hAnsi="Calibri" w:cs="Calibri"/>
        </w:rPr>
      </w:pPr>
    </w:p>
    <w:p w14:paraId="1EBEFEAB" w14:textId="77777777" w:rsidR="00701446" w:rsidRPr="00A51192" w:rsidRDefault="00701446" w:rsidP="00EC4E38">
      <w:pPr>
        <w:pStyle w:val="ListParagraph"/>
        <w:numPr>
          <w:ilvl w:val="0"/>
          <w:numId w:val="1"/>
        </w:numPr>
        <w:rPr>
          <w:rFonts w:ascii="Calibri" w:hAnsi="Calibri" w:cs="Calibri"/>
        </w:rPr>
      </w:pPr>
      <w:r w:rsidRPr="00A51192">
        <w:rPr>
          <w:rFonts w:ascii="Calibri" w:hAnsi="Calibri" w:cs="Calibri"/>
        </w:rPr>
        <w:t>Describe the frequency of meetings and voting procedures if applicable.</w:t>
      </w:r>
    </w:p>
    <w:p w14:paraId="203C9CAC" w14:textId="77777777" w:rsidR="002452DE" w:rsidRPr="00A51192" w:rsidRDefault="002452DE" w:rsidP="002452DE">
      <w:pPr>
        <w:pStyle w:val="ListParagraph"/>
        <w:ind w:left="360"/>
        <w:rPr>
          <w:rFonts w:ascii="Calibri" w:hAnsi="Calibri" w:cs="Calibri"/>
        </w:rPr>
      </w:pPr>
    </w:p>
    <w:p w14:paraId="50532EF3"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 xml:space="preserve">If </w:t>
      </w:r>
      <w:r w:rsidR="00701446" w:rsidRPr="00A51192">
        <w:rPr>
          <w:rFonts w:ascii="Calibri" w:hAnsi="Calibri" w:cs="Calibri"/>
        </w:rPr>
        <w:t>a key decision maker left</w:t>
      </w:r>
      <w:r w:rsidRPr="00A51192">
        <w:rPr>
          <w:rFonts w:ascii="Calibri" w:hAnsi="Calibri" w:cs="Calibri"/>
        </w:rPr>
        <w:t xml:space="preserve">, </w:t>
      </w:r>
      <w:r w:rsidR="00701446" w:rsidRPr="00A51192">
        <w:rPr>
          <w:rFonts w:ascii="Calibri" w:hAnsi="Calibri" w:cs="Calibri"/>
        </w:rPr>
        <w:t xml:space="preserve">either temporarily or permanently, </w:t>
      </w:r>
      <w:r w:rsidRPr="00A51192">
        <w:rPr>
          <w:rFonts w:ascii="Calibri" w:hAnsi="Calibri" w:cs="Calibri"/>
        </w:rPr>
        <w:t xml:space="preserve">how would the </w:t>
      </w:r>
      <w:r w:rsidR="00701446" w:rsidRPr="00A51192">
        <w:rPr>
          <w:rFonts w:ascii="Calibri" w:hAnsi="Calibri" w:cs="Calibri"/>
        </w:rPr>
        <w:t>strategy function?</w:t>
      </w:r>
    </w:p>
    <w:p w14:paraId="223D1086" w14:textId="77777777" w:rsidR="002452DE" w:rsidRPr="00A51192" w:rsidRDefault="002452DE" w:rsidP="002452DE">
      <w:pPr>
        <w:pStyle w:val="ListParagraph"/>
        <w:rPr>
          <w:rFonts w:ascii="Calibri" w:hAnsi="Calibri" w:cs="Calibri"/>
        </w:rPr>
      </w:pPr>
    </w:p>
    <w:p w14:paraId="1BAF9BE8" w14:textId="331F01DF"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lastRenderedPageBreak/>
        <w:t>Provide a list of all investment professional</w:t>
      </w:r>
      <w:r w:rsidR="00C80389" w:rsidRPr="00A51192">
        <w:rPr>
          <w:rFonts w:ascii="Calibri" w:hAnsi="Calibri" w:cs="Calibri"/>
        </w:rPr>
        <w:t>s</w:t>
      </w:r>
      <w:r w:rsidRPr="00A51192">
        <w:rPr>
          <w:rFonts w:ascii="Calibri" w:hAnsi="Calibri" w:cs="Calibri"/>
        </w:rPr>
        <w:t xml:space="preserve"> affiliated with the strategy under review that have departed within the last </w:t>
      </w:r>
      <w:r w:rsidR="008E0469" w:rsidRPr="00A51192">
        <w:rPr>
          <w:rFonts w:ascii="Calibri" w:hAnsi="Calibri" w:cs="Calibri"/>
        </w:rPr>
        <w:t>ten</w:t>
      </w:r>
      <w:r w:rsidR="00365603" w:rsidRPr="00A51192">
        <w:rPr>
          <w:rFonts w:ascii="Calibri" w:hAnsi="Calibri" w:cs="Calibri"/>
        </w:rPr>
        <w:t xml:space="preserve"> </w:t>
      </w:r>
      <w:r w:rsidRPr="00A51192">
        <w:rPr>
          <w:rFonts w:ascii="Calibri" w:hAnsi="Calibri" w:cs="Calibri"/>
        </w:rPr>
        <w:t xml:space="preserve">years. Include their name, </w:t>
      </w:r>
      <w:r w:rsidR="00E91F6A" w:rsidRPr="00A51192">
        <w:rPr>
          <w:rFonts w:ascii="Calibri" w:hAnsi="Calibri" w:cs="Calibri"/>
        </w:rPr>
        <w:t>title,</w:t>
      </w:r>
      <w:r w:rsidRPr="00A51192">
        <w:rPr>
          <w:rFonts w:ascii="Calibri" w:hAnsi="Calibri" w:cs="Calibri"/>
        </w:rPr>
        <w:t xml:space="preserve"> and reason for leaving.</w:t>
      </w:r>
    </w:p>
    <w:p w14:paraId="3AFCC1BD" w14:textId="77777777" w:rsidR="002452DE" w:rsidRPr="00A51192" w:rsidRDefault="002452DE" w:rsidP="002452DE">
      <w:pPr>
        <w:pStyle w:val="ListParagraph"/>
        <w:rPr>
          <w:rFonts w:ascii="Calibri" w:hAnsi="Calibri" w:cs="Calibri"/>
        </w:rPr>
      </w:pPr>
    </w:p>
    <w:p w14:paraId="0DA13AD1"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Provide a list of investment professionals that have j</w:t>
      </w:r>
      <w:r w:rsidR="00C80389" w:rsidRPr="00A51192">
        <w:rPr>
          <w:rFonts w:ascii="Calibri" w:hAnsi="Calibri" w:cs="Calibri"/>
        </w:rPr>
        <w:t xml:space="preserve">oined the team within the last </w:t>
      </w:r>
      <w:r w:rsidR="008E0469" w:rsidRPr="00A51192">
        <w:rPr>
          <w:rFonts w:ascii="Calibri" w:hAnsi="Calibri" w:cs="Calibri"/>
        </w:rPr>
        <w:t>ten</w:t>
      </w:r>
      <w:r w:rsidRPr="00A51192">
        <w:rPr>
          <w:rFonts w:ascii="Calibri" w:hAnsi="Calibri" w:cs="Calibri"/>
        </w:rPr>
        <w:t xml:space="preserve"> years, including internal promotions and transitions.</w:t>
      </w:r>
    </w:p>
    <w:p w14:paraId="7D5A1E84" w14:textId="77777777" w:rsidR="002452DE" w:rsidRPr="00A51192" w:rsidRDefault="002452DE" w:rsidP="002452DE">
      <w:pPr>
        <w:pStyle w:val="ListParagraph"/>
        <w:rPr>
          <w:rFonts w:ascii="Calibri" w:hAnsi="Calibri" w:cs="Calibri"/>
        </w:rPr>
      </w:pPr>
    </w:p>
    <w:p w14:paraId="0551AFCF" w14:textId="01186266"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What percentage of the portfolio managers’ and research analysts’ time is spent on non-investment activities (marketing, client meetings, management, etc.)</w:t>
      </w:r>
      <w:r w:rsidR="00271FE8" w:rsidRPr="00A51192">
        <w:rPr>
          <w:rFonts w:ascii="Calibri" w:hAnsi="Calibri" w:cs="Calibri"/>
        </w:rPr>
        <w:t>?</w:t>
      </w:r>
    </w:p>
    <w:p w14:paraId="29D2436F" w14:textId="77777777" w:rsidR="002452DE" w:rsidRPr="00A51192" w:rsidRDefault="002452DE" w:rsidP="002452DE">
      <w:pPr>
        <w:pStyle w:val="ListParagraph"/>
        <w:rPr>
          <w:rFonts w:ascii="Calibri" w:hAnsi="Calibri" w:cs="Calibri"/>
        </w:rPr>
      </w:pPr>
    </w:p>
    <w:p w14:paraId="0271CBC0"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What is the compensation structure for portfolio manager(s), analyst(s) and other investment professionals associated with the strategy? Describe any benchmarks and appropriate timeframes used in determining bonuses or additional compensation.</w:t>
      </w:r>
    </w:p>
    <w:p w14:paraId="62A230BB" w14:textId="77777777" w:rsidR="002144B0" w:rsidRPr="00A51192" w:rsidRDefault="002144B0" w:rsidP="009D46E2">
      <w:pPr>
        <w:pStyle w:val="ListParagraph"/>
        <w:rPr>
          <w:rFonts w:ascii="Calibri" w:hAnsi="Calibri" w:cs="Calibri"/>
        </w:rPr>
      </w:pPr>
    </w:p>
    <w:p w14:paraId="033467AE" w14:textId="47979424" w:rsidR="002144B0" w:rsidRPr="00A51192" w:rsidRDefault="002144B0" w:rsidP="00EC4E38">
      <w:pPr>
        <w:pStyle w:val="ListParagraph"/>
        <w:numPr>
          <w:ilvl w:val="0"/>
          <w:numId w:val="1"/>
        </w:numPr>
        <w:rPr>
          <w:rFonts w:ascii="Calibri" w:hAnsi="Calibri" w:cs="Calibri"/>
        </w:rPr>
      </w:pPr>
      <w:r w:rsidRPr="00A51192">
        <w:rPr>
          <w:rFonts w:ascii="Calibri" w:hAnsi="Calibri" w:cs="Calibri"/>
        </w:rPr>
        <w:t>Ha</w:t>
      </w:r>
      <w:r w:rsidR="00DB657C" w:rsidRPr="00A51192">
        <w:rPr>
          <w:rFonts w:ascii="Calibri" w:hAnsi="Calibri" w:cs="Calibri"/>
        </w:rPr>
        <w:t>ve</w:t>
      </w:r>
      <w:r w:rsidRPr="00A51192">
        <w:rPr>
          <w:rFonts w:ascii="Calibri" w:hAnsi="Calibri" w:cs="Calibri"/>
        </w:rPr>
        <w:t xml:space="preserve"> there been any material changes </w:t>
      </w:r>
      <w:r w:rsidR="00665EA5" w:rsidRPr="00A51192">
        <w:rPr>
          <w:rFonts w:ascii="Calibri" w:hAnsi="Calibri" w:cs="Calibri"/>
        </w:rPr>
        <w:t xml:space="preserve">over the past 3 years </w:t>
      </w:r>
      <w:r w:rsidRPr="00A51192">
        <w:rPr>
          <w:rFonts w:ascii="Calibri" w:hAnsi="Calibri" w:cs="Calibri"/>
        </w:rPr>
        <w:t xml:space="preserve">in the </w:t>
      </w:r>
      <w:r w:rsidR="00E34236" w:rsidRPr="00A51192">
        <w:rPr>
          <w:rFonts w:ascii="Calibri" w:hAnsi="Calibri" w:cs="Calibri"/>
        </w:rPr>
        <w:t>way</w:t>
      </w:r>
      <w:r w:rsidRPr="00A51192">
        <w:rPr>
          <w:rFonts w:ascii="Calibri" w:hAnsi="Calibri" w:cs="Calibri"/>
        </w:rPr>
        <w:t xml:space="preserve"> compensation is determined for portfolio manager(s), analyst(s) and other investment professionals</w:t>
      </w:r>
      <w:r w:rsidR="00DB657C" w:rsidRPr="00A51192">
        <w:rPr>
          <w:rFonts w:ascii="Calibri" w:hAnsi="Calibri" w:cs="Calibri"/>
        </w:rPr>
        <w:t xml:space="preserve"> associated with the strategy</w:t>
      </w:r>
      <w:r w:rsidR="00983A9A" w:rsidRPr="00A51192">
        <w:rPr>
          <w:rFonts w:ascii="Calibri" w:hAnsi="Calibri" w:cs="Calibri"/>
        </w:rPr>
        <w:t>,</w:t>
      </w:r>
      <w:r w:rsidRPr="00A51192">
        <w:rPr>
          <w:rFonts w:ascii="Calibri" w:hAnsi="Calibri" w:cs="Calibri"/>
        </w:rPr>
        <w:t xml:space="preserve"> </w:t>
      </w:r>
      <w:r w:rsidR="00DB657C" w:rsidRPr="00A51192">
        <w:rPr>
          <w:rFonts w:ascii="Calibri" w:hAnsi="Calibri" w:cs="Calibri"/>
        </w:rPr>
        <w:t>including</w:t>
      </w:r>
      <w:r w:rsidR="00983A9A" w:rsidRPr="00A51192">
        <w:rPr>
          <w:rFonts w:ascii="Calibri" w:hAnsi="Calibri" w:cs="Calibri"/>
        </w:rPr>
        <w:t xml:space="preserve"> </w:t>
      </w:r>
      <w:r w:rsidR="00DB657C" w:rsidRPr="00A51192">
        <w:rPr>
          <w:rFonts w:ascii="Calibri" w:hAnsi="Calibri" w:cs="Calibri"/>
        </w:rPr>
        <w:t>both cash and non-cash remuneration</w:t>
      </w:r>
      <w:r w:rsidR="00983A9A" w:rsidRPr="00A51192">
        <w:rPr>
          <w:rFonts w:ascii="Calibri" w:hAnsi="Calibri" w:cs="Calibri"/>
        </w:rPr>
        <w:t>?</w:t>
      </w:r>
    </w:p>
    <w:p w14:paraId="0C7A3E5A" w14:textId="77777777" w:rsidR="002452DE" w:rsidRPr="00A51192" w:rsidRDefault="002452DE" w:rsidP="002452DE">
      <w:pPr>
        <w:pStyle w:val="ListParagraph"/>
        <w:rPr>
          <w:rFonts w:ascii="Calibri" w:hAnsi="Calibri" w:cs="Calibri"/>
        </w:rPr>
      </w:pPr>
    </w:p>
    <w:p w14:paraId="48B6C8C1"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What opportunities for ownership participation are available to employees?</w:t>
      </w:r>
    </w:p>
    <w:p w14:paraId="27407E94" w14:textId="77777777" w:rsidR="002452DE" w:rsidRPr="00A51192" w:rsidRDefault="002452DE" w:rsidP="00D62D7F">
      <w:pPr>
        <w:pStyle w:val="Heading1"/>
        <w:rPr>
          <w:rFonts w:ascii="Calibri" w:hAnsi="Calibri" w:cs="Calibri"/>
          <w:color w:val="2966B1"/>
        </w:rPr>
      </w:pPr>
      <w:bookmarkStart w:id="3" w:name="_Toc126851981"/>
      <w:r w:rsidRPr="00A51192">
        <w:rPr>
          <w:rFonts w:ascii="Calibri" w:hAnsi="Calibri" w:cs="Calibri"/>
          <w:color w:val="2966B1"/>
        </w:rPr>
        <w:t>RESEARCH</w:t>
      </w:r>
      <w:bookmarkEnd w:id="3"/>
    </w:p>
    <w:p w14:paraId="7044C296" w14:textId="77777777" w:rsidR="002452DE" w:rsidRPr="00A51192" w:rsidRDefault="002452DE" w:rsidP="002452DE">
      <w:pPr>
        <w:pStyle w:val="ListParagraph"/>
        <w:rPr>
          <w:rFonts w:ascii="Calibri" w:hAnsi="Calibri" w:cs="Calibri"/>
        </w:rPr>
      </w:pPr>
    </w:p>
    <w:p w14:paraId="18E9F7FE"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Explain how</w:t>
      </w:r>
      <w:r w:rsidR="008A6462" w:rsidRPr="00A51192">
        <w:rPr>
          <w:rFonts w:ascii="Calibri" w:hAnsi="Calibri" w:cs="Calibri"/>
        </w:rPr>
        <w:t xml:space="preserve"> the research team is organized and where they are located.</w:t>
      </w:r>
    </w:p>
    <w:p w14:paraId="62DB9CB8" w14:textId="77777777" w:rsidR="002452DE" w:rsidRPr="00A51192" w:rsidRDefault="002452DE" w:rsidP="002452DE">
      <w:pPr>
        <w:pStyle w:val="ListParagraph"/>
        <w:ind w:left="360"/>
        <w:rPr>
          <w:rFonts w:ascii="Calibri" w:hAnsi="Calibri" w:cs="Calibri"/>
        </w:rPr>
      </w:pPr>
    </w:p>
    <w:p w14:paraId="1E1829B2"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Describe whether analysts and/or portfolio managers are generalists or specialists. If applicable, please provide sector</w:t>
      </w:r>
      <w:r w:rsidR="00192132" w:rsidRPr="00A51192">
        <w:rPr>
          <w:rFonts w:ascii="Calibri" w:hAnsi="Calibri" w:cs="Calibri"/>
        </w:rPr>
        <w:t>/industry</w:t>
      </w:r>
      <w:r w:rsidRPr="00A51192">
        <w:rPr>
          <w:rFonts w:ascii="Calibri" w:hAnsi="Calibri" w:cs="Calibri"/>
        </w:rPr>
        <w:t xml:space="preserve"> responsibilities.</w:t>
      </w:r>
    </w:p>
    <w:p w14:paraId="200445E4" w14:textId="77777777" w:rsidR="002452DE" w:rsidRPr="00A51192" w:rsidRDefault="002452DE" w:rsidP="002452DE">
      <w:pPr>
        <w:pStyle w:val="ListParagraph"/>
        <w:rPr>
          <w:rFonts w:ascii="Calibri" w:hAnsi="Calibri" w:cs="Calibri"/>
        </w:rPr>
      </w:pPr>
    </w:p>
    <w:p w14:paraId="5EFA0675" w14:textId="0C020139" w:rsidR="002452DE" w:rsidRPr="00A51192" w:rsidRDefault="00E925D6" w:rsidP="00EC4E38">
      <w:pPr>
        <w:pStyle w:val="ListParagraph"/>
        <w:numPr>
          <w:ilvl w:val="0"/>
          <w:numId w:val="1"/>
        </w:numPr>
        <w:rPr>
          <w:rFonts w:ascii="Calibri" w:hAnsi="Calibri" w:cs="Calibri"/>
        </w:rPr>
      </w:pPr>
      <w:r w:rsidRPr="00A51192">
        <w:rPr>
          <w:rFonts w:ascii="Calibri" w:hAnsi="Calibri" w:cs="Calibri"/>
        </w:rPr>
        <w:t xml:space="preserve">How </w:t>
      </w:r>
      <w:r w:rsidR="001E2A57" w:rsidRPr="00A51192">
        <w:rPr>
          <w:rFonts w:ascii="Calibri" w:hAnsi="Calibri" w:cs="Calibri"/>
        </w:rPr>
        <w:t>d</w:t>
      </w:r>
      <w:r w:rsidRPr="00A51192">
        <w:rPr>
          <w:rFonts w:ascii="Calibri" w:hAnsi="Calibri" w:cs="Calibri"/>
        </w:rPr>
        <w:t xml:space="preserve">o </w:t>
      </w:r>
      <w:r w:rsidR="00CD75E5" w:rsidRPr="00A51192">
        <w:rPr>
          <w:rFonts w:ascii="Calibri" w:hAnsi="Calibri" w:cs="Calibri"/>
        </w:rPr>
        <w:t>analysts interact with key decision makers on the strategy?</w:t>
      </w:r>
    </w:p>
    <w:p w14:paraId="38D68D0C" w14:textId="77777777" w:rsidR="002452DE" w:rsidRPr="00A51192" w:rsidRDefault="002452DE" w:rsidP="002452DE">
      <w:pPr>
        <w:pStyle w:val="ListParagraph"/>
        <w:rPr>
          <w:rFonts w:ascii="Calibri" w:hAnsi="Calibri" w:cs="Calibri"/>
        </w:rPr>
      </w:pPr>
    </w:p>
    <w:p w14:paraId="19EDD755" w14:textId="1D1AF189" w:rsidR="002452DE" w:rsidRPr="00A51192" w:rsidRDefault="002452DE" w:rsidP="00F733C0">
      <w:pPr>
        <w:pStyle w:val="ListParagraph"/>
        <w:numPr>
          <w:ilvl w:val="0"/>
          <w:numId w:val="1"/>
        </w:numPr>
        <w:rPr>
          <w:rFonts w:ascii="Calibri" w:hAnsi="Calibri" w:cs="Calibri"/>
        </w:rPr>
      </w:pPr>
      <w:r w:rsidRPr="00A51192">
        <w:rPr>
          <w:rFonts w:ascii="Calibri" w:hAnsi="Calibri" w:cs="Calibri"/>
        </w:rPr>
        <w:t xml:space="preserve">Does an investment manager or analyst conduct company visits or meet with company management teams? </w:t>
      </w:r>
      <w:r w:rsidR="00537C76" w:rsidRPr="00A51192">
        <w:rPr>
          <w:rFonts w:ascii="Calibri" w:hAnsi="Calibri" w:cs="Calibri"/>
        </w:rPr>
        <w:t>Is it a requirement before investing in a company</w:t>
      </w:r>
      <w:r w:rsidR="00E91F6A" w:rsidRPr="00A51192">
        <w:rPr>
          <w:rFonts w:ascii="Calibri" w:hAnsi="Calibri" w:cs="Calibri"/>
        </w:rPr>
        <w:t xml:space="preserve">? </w:t>
      </w:r>
      <w:r w:rsidRPr="00A51192">
        <w:rPr>
          <w:rFonts w:ascii="Calibri" w:hAnsi="Calibri" w:cs="Calibri"/>
        </w:rPr>
        <w:t xml:space="preserve">If so, </w:t>
      </w:r>
      <w:r w:rsidR="00701446" w:rsidRPr="00A51192">
        <w:rPr>
          <w:rFonts w:ascii="Calibri" w:hAnsi="Calibri" w:cs="Calibri"/>
        </w:rPr>
        <w:t xml:space="preserve">what </w:t>
      </w:r>
      <w:r w:rsidR="0006360D" w:rsidRPr="00A51192">
        <w:rPr>
          <w:rFonts w:ascii="Calibri" w:hAnsi="Calibri" w:cs="Calibri"/>
        </w:rPr>
        <w:t xml:space="preserve">percentage of companies do you visit and </w:t>
      </w:r>
      <w:r w:rsidR="00537C76" w:rsidRPr="00A51192">
        <w:rPr>
          <w:rFonts w:ascii="Calibri" w:hAnsi="Calibri" w:cs="Calibri"/>
        </w:rPr>
        <w:t xml:space="preserve">what </w:t>
      </w:r>
      <w:r w:rsidR="00701446" w:rsidRPr="00A51192">
        <w:rPr>
          <w:rFonts w:ascii="Calibri" w:hAnsi="Calibri" w:cs="Calibri"/>
        </w:rPr>
        <w:t xml:space="preserve">do you hope to accomplish with the meetings? </w:t>
      </w:r>
    </w:p>
    <w:p w14:paraId="546AA6C7" w14:textId="77777777" w:rsidR="00537C76" w:rsidRPr="00A51192" w:rsidRDefault="00537C76" w:rsidP="00537C76">
      <w:pPr>
        <w:rPr>
          <w:rFonts w:ascii="Calibri" w:hAnsi="Calibri" w:cs="Calibri"/>
          <w:strike/>
        </w:rPr>
      </w:pPr>
    </w:p>
    <w:p w14:paraId="1A8D0466" w14:textId="77777777" w:rsidR="002452DE" w:rsidRPr="00A51192" w:rsidRDefault="002452DE" w:rsidP="00EC4E38">
      <w:pPr>
        <w:pStyle w:val="ListParagraph"/>
        <w:numPr>
          <w:ilvl w:val="0"/>
          <w:numId w:val="1"/>
        </w:numPr>
        <w:rPr>
          <w:rFonts w:ascii="Calibri" w:hAnsi="Calibri" w:cs="Calibri"/>
        </w:rPr>
      </w:pPr>
      <w:r w:rsidRPr="00A51192">
        <w:rPr>
          <w:rFonts w:ascii="Calibri" w:hAnsi="Calibri" w:cs="Calibri"/>
        </w:rPr>
        <w:t>Are there any unique elements to the research process or any unique resources available to the firm that you believe results in a competitive advantage?</w:t>
      </w:r>
    </w:p>
    <w:p w14:paraId="2EEE8A4F" w14:textId="77777777" w:rsidR="00EC5C1B" w:rsidRPr="00A51192" w:rsidRDefault="00EC5C1B" w:rsidP="00D62D7F">
      <w:pPr>
        <w:pStyle w:val="Heading1"/>
        <w:rPr>
          <w:rFonts w:ascii="Calibri" w:hAnsi="Calibri" w:cs="Calibri"/>
          <w:color w:val="2966B1"/>
        </w:rPr>
      </w:pPr>
      <w:bookmarkStart w:id="4" w:name="_Toc126851982"/>
      <w:r w:rsidRPr="00A51192">
        <w:rPr>
          <w:rFonts w:ascii="Calibri" w:hAnsi="Calibri" w:cs="Calibri"/>
          <w:color w:val="2966B1"/>
        </w:rPr>
        <w:t>RISK MANAGEMENT</w:t>
      </w:r>
      <w:bookmarkEnd w:id="4"/>
    </w:p>
    <w:p w14:paraId="103CB698" w14:textId="77777777" w:rsidR="00EC5C1B" w:rsidRPr="00A51192" w:rsidRDefault="00EC5C1B" w:rsidP="00EC5C1B">
      <w:pPr>
        <w:pStyle w:val="ListParagraph"/>
        <w:rPr>
          <w:rFonts w:ascii="Calibri" w:hAnsi="Calibri" w:cs="Calibri"/>
        </w:rPr>
      </w:pPr>
    </w:p>
    <w:p w14:paraId="04359A0C" w14:textId="77777777" w:rsidR="00EC5C1B" w:rsidRPr="00A51192" w:rsidRDefault="00691552" w:rsidP="00EC4E38">
      <w:pPr>
        <w:pStyle w:val="ListParagraph"/>
        <w:numPr>
          <w:ilvl w:val="0"/>
          <w:numId w:val="1"/>
        </w:numPr>
        <w:rPr>
          <w:rFonts w:ascii="Calibri" w:hAnsi="Calibri" w:cs="Calibri"/>
        </w:rPr>
      </w:pPr>
      <w:r w:rsidRPr="00A51192">
        <w:rPr>
          <w:rFonts w:ascii="Calibri" w:hAnsi="Calibri" w:cs="Calibri"/>
        </w:rPr>
        <w:t>D</w:t>
      </w:r>
      <w:r w:rsidR="00EC5C1B" w:rsidRPr="00A51192">
        <w:rPr>
          <w:rFonts w:ascii="Calibri" w:hAnsi="Calibri" w:cs="Calibri"/>
        </w:rPr>
        <w:t>escribe the firm’s risk management policy and procedures.</w:t>
      </w:r>
    </w:p>
    <w:p w14:paraId="17637403" w14:textId="77777777" w:rsidR="00EC5C1B" w:rsidRPr="00A51192" w:rsidRDefault="00EC5C1B" w:rsidP="00537C76">
      <w:pPr>
        <w:rPr>
          <w:rFonts w:ascii="Calibri" w:hAnsi="Calibri" w:cs="Calibri"/>
        </w:rPr>
      </w:pPr>
    </w:p>
    <w:p w14:paraId="5D664CA9" w14:textId="6A1B8EA4" w:rsidR="008A6462" w:rsidRPr="00A51192" w:rsidRDefault="00EC5C1B" w:rsidP="00EC4E38">
      <w:pPr>
        <w:pStyle w:val="ListParagraph"/>
        <w:numPr>
          <w:ilvl w:val="0"/>
          <w:numId w:val="1"/>
        </w:numPr>
        <w:rPr>
          <w:rFonts w:ascii="Calibri" w:hAnsi="Calibri" w:cs="Calibri"/>
        </w:rPr>
      </w:pPr>
      <w:r w:rsidRPr="00A51192">
        <w:rPr>
          <w:rFonts w:ascii="Calibri" w:hAnsi="Calibri" w:cs="Calibri"/>
        </w:rPr>
        <w:lastRenderedPageBreak/>
        <w:t xml:space="preserve">What </w:t>
      </w:r>
      <w:r w:rsidR="001C0013" w:rsidRPr="00A51192">
        <w:rPr>
          <w:rFonts w:ascii="Calibri" w:hAnsi="Calibri" w:cs="Calibri"/>
        </w:rPr>
        <w:t>are the risks most relevant to the strategy under review?</w:t>
      </w:r>
      <w:r w:rsidR="008A6462" w:rsidRPr="00A51192">
        <w:rPr>
          <w:rFonts w:ascii="Calibri" w:hAnsi="Calibri" w:cs="Calibri"/>
        </w:rPr>
        <w:t xml:space="preserve"> How are these risks measured and managed? Does the firm maintain any risk quantification systems (or software programs) </w:t>
      </w:r>
      <w:r w:rsidR="00080501" w:rsidRPr="00A51192">
        <w:rPr>
          <w:rFonts w:ascii="Calibri" w:hAnsi="Calibri" w:cs="Calibri"/>
        </w:rPr>
        <w:t>regarding</w:t>
      </w:r>
      <w:r w:rsidR="008A6462" w:rsidRPr="00A51192">
        <w:rPr>
          <w:rFonts w:ascii="Calibri" w:hAnsi="Calibri" w:cs="Calibri"/>
        </w:rPr>
        <w:t xml:space="preserve"> single holding and portfolio risk? If so, please explain.</w:t>
      </w:r>
    </w:p>
    <w:p w14:paraId="3897EABA" w14:textId="77777777" w:rsidR="00EC5C1B" w:rsidRPr="00A51192" w:rsidRDefault="00EC5C1B" w:rsidP="00EC5C1B">
      <w:pPr>
        <w:pStyle w:val="ListParagraph"/>
        <w:rPr>
          <w:rFonts w:ascii="Calibri" w:hAnsi="Calibri" w:cs="Calibri"/>
        </w:rPr>
      </w:pPr>
    </w:p>
    <w:p w14:paraId="3714BAA9" w14:textId="77777777" w:rsidR="00F53B9C" w:rsidRPr="00A51192" w:rsidRDefault="00EC5C1B" w:rsidP="00F53B9C">
      <w:pPr>
        <w:pStyle w:val="ListParagraph"/>
        <w:numPr>
          <w:ilvl w:val="0"/>
          <w:numId w:val="1"/>
        </w:numPr>
        <w:rPr>
          <w:rFonts w:ascii="Calibri" w:hAnsi="Calibri" w:cs="Calibri"/>
        </w:rPr>
      </w:pPr>
      <w:r w:rsidRPr="00A51192">
        <w:rPr>
          <w:rFonts w:ascii="Calibri" w:hAnsi="Calibri" w:cs="Calibri"/>
        </w:rPr>
        <w:t>Who is responsible for monitoring and measuring risk? Is this person also an investment person? How does this function remain independent?</w:t>
      </w:r>
    </w:p>
    <w:p w14:paraId="3149BE1C" w14:textId="77777777" w:rsidR="00F53B9C" w:rsidRPr="00A51192" w:rsidRDefault="00F53B9C" w:rsidP="00F53B9C">
      <w:pPr>
        <w:pStyle w:val="ListParagraph"/>
        <w:ind w:left="360"/>
        <w:rPr>
          <w:rFonts w:ascii="Calibri" w:hAnsi="Calibri" w:cs="Calibri"/>
        </w:rPr>
      </w:pPr>
    </w:p>
    <w:p w14:paraId="750F1468" w14:textId="74EF1F79" w:rsidR="00DD5767" w:rsidRPr="00A51192" w:rsidRDefault="00DD5767" w:rsidP="00EC4E38">
      <w:pPr>
        <w:pStyle w:val="ListParagraph"/>
        <w:numPr>
          <w:ilvl w:val="0"/>
          <w:numId w:val="1"/>
        </w:numPr>
        <w:rPr>
          <w:rFonts w:ascii="Calibri" w:hAnsi="Calibri" w:cs="Calibri"/>
        </w:rPr>
      </w:pPr>
      <w:r w:rsidRPr="00A51192">
        <w:rPr>
          <w:rFonts w:ascii="Calibri" w:hAnsi="Calibri" w:cs="Calibri"/>
        </w:rPr>
        <w:t xml:space="preserve">What type of </w:t>
      </w:r>
      <w:r w:rsidR="00BF3315" w:rsidRPr="00A51192">
        <w:rPr>
          <w:rFonts w:ascii="Calibri" w:hAnsi="Calibri" w:cs="Calibri"/>
        </w:rPr>
        <w:t>leverage/</w:t>
      </w:r>
      <w:r w:rsidRPr="00A51192">
        <w:rPr>
          <w:rFonts w:ascii="Calibri" w:hAnsi="Calibri" w:cs="Calibri"/>
        </w:rPr>
        <w:t>derivatives do you use in your investment strategy and how do you monitor the risks associated with these instruments?</w:t>
      </w:r>
    </w:p>
    <w:p w14:paraId="0F52C4BF" w14:textId="77777777" w:rsidR="00910A8D" w:rsidRPr="00A51192" w:rsidRDefault="00910A8D" w:rsidP="00223136">
      <w:pPr>
        <w:pStyle w:val="ListParagraph"/>
        <w:rPr>
          <w:rFonts w:ascii="Calibri" w:hAnsi="Calibri" w:cs="Calibri"/>
        </w:rPr>
      </w:pPr>
    </w:p>
    <w:p w14:paraId="0036287C" w14:textId="02706EE0" w:rsidR="00910A8D" w:rsidRPr="00A51192" w:rsidRDefault="00910A8D" w:rsidP="00910A8D">
      <w:pPr>
        <w:pStyle w:val="ListParagraph"/>
        <w:numPr>
          <w:ilvl w:val="0"/>
          <w:numId w:val="1"/>
        </w:numPr>
        <w:rPr>
          <w:rFonts w:ascii="Calibri" w:hAnsi="Calibri" w:cs="Calibri"/>
        </w:rPr>
      </w:pPr>
      <w:r w:rsidRPr="00A51192">
        <w:rPr>
          <w:rFonts w:ascii="Calibri" w:hAnsi="Calibri" w:cs="Calibri"/>
        </w:rPr>
        <w:t xml:space="preserve">For fund strategist portfolios, are levered products utilized in your models? If so, </w:t>
      </w:r>
      <w:r w:rsidR="00943365" w:rsidRPr="00A51192">
        <w:rPr>
          <w:rFonts w:ascii="Calibri" w:hAnsi="Calibri" w:cs="Calibri"/>
        </w:rPr>
        <w:t xml:space="preserve">what types of products are you using and </w:t>
      </w:r>
      <w:r w:rsidRPr="00A51192">
        <w:rPr>
          <w:rFonts w:ascii="Calibri" w:hAnsi="Calibri" w:cs="Calibri"/>
        </w:rPr>
        <w:t>what is the limit</w:t>
      </w:r>
      <w:r w:rsidR="00943365" w:rsidRPr="00A51192">
        <w:rPr>
          <w:rFonts w:ascii="Calibri" w:hAnsi="Calibri" w:cs="Calibri"/>
        </w:rPr>
        <w:t xml:space="preserve"> for use of these products within the portfolio?</w:t>
      </w:r>
    </w:p>
    <w:p w14:paraId="5E8ECA9F" w14:textId="77777777" w:rsidR="001152E9" w:rsidRPr="00A51192" w:rsidRDefault="001152E9" w:rsidP="00D62D7F">
      <w:pPr>
        <w:pStyle w:val="Heading1"/>
        <w:rPr>
          <w:rFonts w:ascii="Calibri" w:hAnsi="Calibri" w:cs="Calibri"/>
          <w:color w:val="2966B1"/>
        </w:rPr>
      </w:pPr>
      <w:bookmarkStart w:id="5" w:name="_Toc126851983"/>
      <w:r w:rsidRPr="00A51192">
        <w:rPr>
          <w:rFonts w:ascii="Calibri" w:hAnsi="Calibri" w:cs="Calibri"/>
          <w:color w:val="2966B1"/>
        </w:rPr>
        <w:t>PERFORMANCE</w:t>
      </w:r>
      <w:bookmarkEnd w:id="5"/>
    </w:p>
    <w:p w14:paraId="270024E2" w14:textId="77777777" w:rsidR="001152E9" w:rsidRPr="00A51192" w:rsidRDefault="001152E9" w:rsidP="001152E9">
      <w:pPr>
        <w:pStyle w:val="ListParagraph"/>
        <w:rPr>
          <w:rFonts w:ascii="Calibri" w:hAnsi="Calibri" w:cs="Calibri"/>
        </w:rPr>
      </w:pPr>
    </w:p>
    <w:p w14:paraId="4B93B3E3" w14:textId="77777777" w:rsidR="00B92F6B" w:rsidRPr="00A51192" w:rsidRDefault="00B92F6B" w:rsidP="00EC4E38">
      <w:pPr>
        <w:pStyle w:val="ListParagraph"/>
        <w:numPr>
          <w:ilvl w:val="0"/>
          <w:numId w:val="1"/>
        </w:numPr>
        <w:rPr>
          <w:rFonts w:ascii="Calibri" w:hAnsi="Calibri" w:cs="Calibri"/>
        </w:rPr>
      </w:pPr>
      <w:r w:rsidRPr="00A51192">
        <w:rPr>
          <w:rFonts w:ascii="Calibri" w:hAnsi="Calibri" w:cs="Calibri"/>
        </w:rPr>
        <w:t>What is the performance goal</w:t>
      </w:r>
      <w:r w:rsidR="009542B8" w:rsidRPr="00A51192">
        <w:rPr>
          <w:rFonts w:ascii="Calibri" w:hAnsi="Calibri" w:cs="Calibri"/>
        </w:rPr>
        <w:t>/objective</w:t>
      </w:r>
      <w:r w:rsidRPr="00A51192">
        <w:rPr>
          <w:rFonts w:ascii="Calibri" w:hAnsi="Calibri" w:cs="Calibri"/>
        </w:rPr>
        <w:t xml:space="preserve"> for the strategy?</w:t>
      </w:r>
    </w:p>
    <w:p w14:paraId="7C68F7BC" w14:textId="77777777" w:rsidR="00B92F6B" w:rsidRPr="00A51192" w:rsidRDefault="00B92F6B" w:rsidP="00B92F6B">
      <w:pPr>
        <w:pStyle w:val="ListParagraph"/>
        <w:rPr>
          <w:rFonts w:ascii="Calibri" w:hAnsi="Calibri" w:cs="Calibri"/>
        </w:rPr>
      </w:pPr>
    </w:p>
    <w:p w14:paraId="147FC878" w14:textId="77777777" w:rsidR="00A83155" w:rsidRPr="00A51192" w:rsidRDefault="00B92F6B" w:rsidP="00A83155">
      <w:pPr>
        <w:pStyle w:val="ListParagraph"/>
        <w:numPr>
          <w:ilvl w:val="0"/>
          <w:numId w:val="1"/>
        </w:numPr>
        <w:rPr>
          <w:rFonts w:ascii="Calibri" w:hAnsi="Calibri" w:cs="Calibri"/>
        </w:rPr>
      </w:pPr>
      <w:r w:rsidRPr="00A51192">
        <w:rPr>
          <w:rFonts w:ascii="Calibri" w:hAnsi="Calibri" w:cs="Calibri"/>
        </w:rPr>
        <w:t>What benchmark(s) is appropriate for the strategy? Please explain.</w:t>
      </w:r>
    </w:p>
    <w:p w14:paraId="0DD78D10" w14:textId="77777777" w:rsidR="00A83155" w:rsidRPr="00A51192" w:rsidRDefault="00A83155" w:rsidP="00223136">
      <w:pPr>
        <w:pStyle w:val="ListParagraph"/>
        <w:ind w:left="360"/>
        <w:rPr>
          <w:rFonts w:ascii="Calibri" w:hAnsi="Calibri" w:cs="Calibri"/>
        </w:rPr>
      </w:pPr>
    </w:p>
    <w:p w14:paraId="57EE745C" w14:textId="03714363" w:rsidR="007D4809" w:rsidRPr="00A51192" w:rsidRDefault="007D4809" w:rsidP="00A83155">
      <w:pPr>
        <w:pStyle w:val="ListParagraph"/>
        <w:numPr>
          <w:ilvl w:val="0"/>
          <w:numId w:val="1"/>
        </w:numPr>
        <w:rPr>
          <w:rFonts w:ascii="Calibri" w:hAnsi="Calibri" w:cs="Calibri"/>
        </w:rPr>
      </w:pPr>
      <w:r w:rsidRPr="00A51192">
        <w:rPr>
          <w:rFonts w:ascii="Calibri" w:hAnsi="Calibri" w:cs="Calibri"/>
        </w:rPr>
        <w:t>Do you manage the portfolio’s beta, standard deviation, and/or tracking error within a predefined range of your stated benchmark</w:t>
      </w:r>
      <w:r w:rsidR="00BB12B8" w:rsidRPr="00A51192">
        <w:rPr>
          <w:rFonts w:ascii="Calibri" w:hAnsi="Calibri" w:cs="Calibri"/>
        </w:rPr>
        <w:t xml:space="preserve">(s)? Please explain. </w:t>
      </w:r>
    </w:p>
    <w:p w14:paraId="5C6B631B" w14:textId="77777777" w:rsidR="00A83155" w:rsidRPr="00A51192" w:rsidRDefault="00A83155" w:rsidP="00223136">
      <w:pPr>
        <w:pStyle w:val="ListParagraph"/>
        <w:rPr>
          <w:rFonts w:ascii="Calibri" w:hAnsi="Calibri" w:cs="Calibri"/>
        </w:rPr>
      </w:pPr>
    </w:p>
    <w:p w14:paraId="2B32F19A" w14:textId="1437DF11" w:rsidR="00A83155" w:rsidRPr="00A51192" w:rsidRDefault="00A83155" w:rsidP="00A83155">
      <w:pPr>
        <w:pStyle w:val="ListParagraph"/>
        <w:numPr>
          <w:ilvl w:val="0"/>
          <w:numId w:val="1"/>
        </w:numPr>
        <w:rPr>
          <w:rFonts w:ascii="Calibri" w:hAnsi="Calibri" w:cs="Calibri"/>
        </w:rPr>
      </w:pPr>
      <w:r w:rsidRPr="00A51192">
        <w:rPr>
          <w:rFonts w:ascii="Calibri" w:hAnsi="Calibri" w:cs="Calibri"/>
        </w:rPr>
        <w:t xml:space="preserve">What has the tracking error been relative to </w:t>
      </w:r>
      <w:r w:rsidR="00416C42" w:rsidRPr="00A51192">
        <w:rPr>
          <w:rFonts w:ascii="Calibri" w:hAnsi="Calibri" w:cs="Calibri"/>
        </w:rPr>
        <w:t>its stated</w:t>
      </w:r>
      <w:r w:rsidRPr="00A51192">
        <w:rPr>
          <w:rFonts w:ascii="Calibri" w:hAnsi="Calibri" w:cs="Calibri"/>
        </w:rPr>
        <w:t xml:space="preserve"> benchmark over 1, 5, 10-years and since inception? </w:t>
      </w:r>
    </w:p>
    <w:p w14:paraId="6588DA26" w14:textId="77777777" w:rsidR="009542B8" w:rsidRPr="00A51192" w:rsidRDefault="009542B8" w:rsidP="00CC13A6">
      <w:pPr>
        <w:rPr>
          <w:rFonts w:ascii="Calibri" w:hAnsi="Calibri" w:cs="Calibri"/>
        </w:rPr>
      </w:pPr>
    </w:p>
    <w:p w14:paraId="4E25D133" w14:textId="49BFD1DC" w:rsidR="009542B8" w:rsidRPr="00A51192" w:rsidRDefault="009542B8" w:rsidP="00EC4E38">
      <w:pPr>
        <w:pStyle w:val="ListParagraph"/>
        <w:numPr>
          <w:ilvl w:val="0"/>
          <w:numId w:val="1"/>
        </w:numPr>
        <w:rPr>
          <w:rFonts w:ascii="Calibri" w:hAnsi="Calibri" w:cs="Calibri"/>
        </w:rPr>
      </w:pPr>
      <w:r w:rsidRPr="00A51192">
        <w:rPr>
          <w:rFonts w:ascii="Calibri" w:hAnsi="Calibri" w:cs="Calibri"/>
        </w:rPr>
        <w:t>Are there any items we should consider when reviewing the track record of the strategy? For example, has there been a manager change or is there an institutional track record that is longer than the fund’s track record?</w:t>
      </w:r>
      <w:r w:rsidR="00855B01" w:rsidRPr="00A51192">
        <w:rPr>
          <w:rFonts w:ascii="Calibri" w:hAnsi="Calibri" w:cs="Calibri"/>
        </w:rPr>
        <w:t xml:space="preserve"> Do you show back-tested, hypothetical results?</w:t>
      </w:r>
      <w:r w:rsidRPr="00A51192">
        <w:rPr>
          <w:rFonts w:ascii="Calibri" w:hAnsi="Calibri" w:cs="Calibri"/>
        </w:rPr>
        <w:t xml:space="preserve"> </w:t>
      </w:r>
      <w:r w:rsidR="00192132" w:rsidRPr="00A51192">
        <w:rPr>
          <w:rFonts w:ascii="Calibri" w:hAnsi="Calibri" w:cs="Calibri"/>
        </w:rPr>
        <w:t>If so, provide supporting information.</w:t>
      </w:r>
    </w:p>
    <w:p w14:paraId="40DF9CBF" w14:textId="77777777" w:rsidR="00B92F6B" w:rsidRPr="00A51192" w:rsidRDefault="00B92F6B" w:rsidP="007530D2">
      <w:pPr>
        <w:rPr>
          <w:rFonts w:ascii="Calibri" w:hAnsi="Calibri" w:cs="Calibri"/>
        </w:rPr>
      </w:pPr>
    </w:p>
    <w:p w14:paraId="5D8D18B6" w14:textId="77777777" w:rsidR="00B92F6B" w:rsidRPr="00A51192" w:rsidRDefault="00C3598A" w:rsidP="00EC4E38">
      <w:pPr>
        <w:pStyle w:val="ListParagraph"/>
        <w:numPr>
          <w:ilvl w:val="0"/>
          <w:numId w:val="1"/>
        </w:numPr>
        <w:rPr>
          <w:rFonts w:ascii="Calibri" w:hAnsi="Calibri" w:cs="Calibri"/>
        </w:rPr>
      </w:pPr>
      <w:r w:rsidRPr="00A51192">
        <w:rPr>
          <w:rFonts w:ascii="Calibri" w:hAnsi="Calibri" w:cs="Calibri"/>
        </w:rPr>
        <w:t xml:space="preserve">Discuss, and provide reasoning for, the market environment where the philosophy and investment process for the strategy will be favorable, as well as unfavorable. When should we expect this strategy to outperform and underperform? Please illustrate with </w:t>
      </w:r>
      <w:proofErr w:type="gramStart"/>
      <w:r w:rsidRPr="00A51192">
        <w:rPr>
          <w:rFonts w:ascii="Calibri" w:hAnsi="Calibri" w:cs="Calibri"/>
        </w:rPr>
        <w:t>a time period</w:t>
      </w:r>
      <w:proofErr w:type="gramEnd"/>
      <w:r w:rsidRPr="00A51192">
        <w:rPr>
          <w:rFonts w:ascii="Calibri" w:hAnsi="Calibri" w:cs="Calibri"/>
        </w:rPr>
        <w:t xml:space="preserve"> example for each scenario.</w:t>
      </w:r>
    </w:p>
    <w:p w14:paraId="08F9E958" w14:textId="77777777" w:rsidR="009542B8" w:rsidRPr="00A51192" w:rsidRDefault="009542B8" w:rsidP="009542B8">
      <w:pPr>
        <w:pStyle w:val="ListParagraph"/>
        <w:rPr>
          <w:rFonts w:ascii="Calibri" w:hAnsi="Calibri" w:cs="Calibri"/>
        </w:rPr>
      </w:pPr>
    </w:p>
    <w:p w14:paraId="767985AB" w14:textId="7B53F88C" w:rsidR="009542B8" w:rsidRPr="00A51192" w:rsidRDefault="00691552" w:rsidP="00EC4E38">
      <w:pPr>
        <w:pStyle w:val="ListParagraph"/>
        <w:numPr>
          <w:ilvl w:val="0"/>
          <w:numId w:val="1"/>
        </w:numPr>
        <w:rPr>
          <w:rFonts w:ascii="Calibri" w:hAnsi="Calibri" w:cs="Calibri"/>
        </w:rPr>
      </w:pPr>
      <w:r w:rsidRPr="00A51192">
        <w:rPr>
          <w:rFonts w:ascii="Calibri" w:hAnsi="Calibri" w:cs="Calibri"/>
        </w:rPr>
        <w:t>L</w:t>
      </w:r>
      <w:r w:rsidR="009542B8" w:rsidRPr="00A51192">
        <w:rPr>
          <w:rFonts w:ascii="Calibri" w:hAnsi="Calibri" w:cs="Calibri"/>
        </w:rPr>
        <w:t>ist all the vehicle structures offered for this strategy. Include the inception date, most recent quarter-end asset level, availability status (open/closed</w:t>
      </w:r>
      <w:r w:rsidR="00F55A6C" w:rsidRPr="00A51192">
        <w:rPr>
          <w:rFonts w:ascii="Calibri" w:hAnsi="Calibri" w:cs="Calibri"/>
        </w:rPr>
        <w:t>), minimums</w:t>
      </w:r>
      <w:r w:rsidR="009B3585" w:rsidRPr="00A51192">
        <w:rPr>
          <w:rFonts w:ascii="Calibri" w:hAnsi="Calibri" w:cs="Calibri"/>
        </w:rPr>
        <w:t>,</w:t>
      </w:r>
      <w:r w:rsidR="009542B8" w:rsidRPr="00A51192">
        <w:rPr>
          <w:rFonts w:ascii="Calibri" w:hAnsi="Calibri" w:cs="Calibri"/>
        </w:rPr>
        <w:t xml:space="preserve"> and fee structures.</w:t>
      </w:r>
    </w:p>
    <w:p w14:paraId="70B40B82" w14:textId="77777777" w:rsidR="00347964" w:rsidRPr="00A51192" w:rsidRDefault="00347964" w:rsidP="00223136">
      <w:pPr>
        <w:pStyle w:val="ListParagraph"/>
        <w:rPr>
          <w:rFonts w:ascii="Calibri" w:hAnsi="Calibri" w:cs="Calibri"/>
        </w:rPr>
      </w:pPr>
    </w:p>
    <w:p w14:paraId="05A39C69" w14:textId="5468B7C5" w:rsidR="00347964" w:rsidRPr="00A51192" w:rsidRDefault="00347964" w:rsidP="00EC4E38">
      <w:pPr>
        <w:pStyle w:val="ListParagraph"/>
        <w:numPr>
          <w:ilvl w:val="0"/>
          <w:numId w:val="1"/>
        </w:numPr>
        <w:rPr>
          <w:rFonts w:ascii="Calibri" w:hAnsi="Calibri" w:cs="Calibri"/>
        </w:rPr>
      </w:pPr>
      <w:r w:rsidRPr="00A51192">
        <w:rPr>
          <w:rFonts w:ascii="Calibri" w:hAnsi="Calibri" w:cs="Calibri"/>
        </w:rPr>
        <w:t xml:space="preserve">For fund strategist portfolios, please provide </w:t>
      </w:r>
      <w:r w:rsidR="00B33553" w:rsidRPr="00A51192">
        <w:rPr>
          <w:rFonts w:ascii="Calibri" w:hAnsi="Calibri" w:cs="Calibri"/>
        </w:rPr>
        <w:t>the internal expense ratio and current yield for each model</w:t>
      </w:r>
      <w:r w:rsidRPr="00A51192">
        <w:rPr>
          <w:rFonts w:ascii="Calibri" w:hAnsi="Calibri" w:cs="Calibri"/>
        </w:rPr>
        <w:t xml:space="preserve">. </w:t>
      </w:r>
    </w:p>
    <w:p w14:paraId="2F09F3DF" w14:textId="77777777" w:rsidR="00DF259C" w:rsidRPr="00A51192" w:rsidRDefault="00DF259C" w:rsidP="00DF259C">
      <w:pPr>
        <w:pStyle w:val="ListParagraph"/>
        <w:rPr>
          <w:rFonts w:ascii="Calibri" w:hAnsi="Calibri" w:cs="Calibri"/>
        </w:rPr>
      </w:pPr>
    </w:p>
    <w:p w14:paraId="2BDD8A81" w14:textId="27017FD7" w:rsidR="00DF259C" w:rsidRPr="00A51192" w:rsidRDefault="00DF259C" w:rsidP="00EC4E38">
      <w:pPr>
        <w:pStyle w:val="ListParagraph"/>
        <w:numPr>
          <w:ilvl w:val="0"/>
          <w:numId w:val="1"/>
        </w:numPr>
        <w:rPr>
          <w:rFonts w:ascii="Calibri" w:hAnsi="Calibri" w:cs="Calibri"/>
        </w:rPr>
      </w:pPr>
      <w:r w:rsidRPr="00A51192">
        <w:rPr>
          <w:rFonts w:ascii="Calibri" w:hAnsi="Calibri" w:cs="Calibri"/>
        </w:rPr>
        <w:lastRenderedPageBreak/>
        <w:t>Provide the assets and number of accounts gained and lost over the last five calendar years for the strategy under review. For mutual funds also provide the net fund flows for each of the last five calendar years.</w:t>
      </w:r>
    </w:p>
    <w:p w14:paraId="24205AF4" w14:textId="77777777" w:rsidR="00D57DB6" w:rsidRPr="00A51192" w:rsidRDefault="00D57DB6" w:rsidP="00D57DB6">
      <w:pPr>
        <w:pStyle w:val="ListParagraph"/>
        <w:rPr>
          <w:rFonts w:ascii="Calibri" w:hAnsi="Calibri" w:cs="Calibri"/>
        </w:rPr>
      </w:pPr>
    </w:p>
    <w:p w14:paraId="7F92219C" w14:textId="3B3D6199" w:rsidR="00D57DB6" w:rsidRPr="00A51192" w:rsidRDefault="00D57DB6" w:rsidP="00EC4E38">
      <w:pPr>
        <w:pStyle w:val="ListParagraph"/>
        <w:numPr>
          <w:ilvl w:val="0"/>
          <w:numId w:val="1"/>
        </w:numPr>
        <w:rPr>
          <w:rFonts w:ascii="Calibri" w:hAnsi="Calibri" w:cs="Calibri"/>
        </w:rPr>
      </w:pPr>
      <w:r w:rsidRPr="00A51192">
        <w:rPr>
          <w:rFonts w:ascii="Calibri" w:hAnsi="Calibri" w:cs="Calibri"/>
        </w:rPr>
        <w:t xml:space="preserve">Please explain any significant AUM/AUA inflows and/or outflows during the past five calendar years. </w:t>
      </w:r>
    </w:p>
    <w:p w14:paraId="6D173E31" w14:textId="77777777" w:rsidR="00200108" w:rsidRPr="00A51192" w:rsidRDefault="00200108" w:rsidP="00200108">
      <w:pPr>
        <w:pStyle w:val="ListParagraph"/>
        <w:rPr>
          <w:rFonts w:ascii="Calibri" w:hAnsi="Calibri" w:cs="Calibri"/>
        </w:rPr>
      </w:pPr>
    </w:p>
    <w:p w14:paraId="2FB9DB02" w14:textId="77777777" w:rsidR="00741A88" w:rsidRPr="00A51192" w:rsidRDefault="00200108" w:rsidP="00EC4E38">
      <w:pPr>
        <w:pStyle w:val="ListParagraph"/>
        <w:numPr>
          <w:ilvl w:val="0"/>
          <w:numId w:val="1"/>
        </w:numPr>
        <w:rPr>
          <w:rFonts w:ascii="Calibri" w:hAnsi="Calibri" w:cs="Calibri"/>
        </w:rPr>
      </w:pPr>
      <w:r w:rsidRPr="00A51192">
        <w:rPr>
          <w:rFonts w:ascii="Calibri" w:hAnsi="Calibri" w:cs="Calibri"/>
        </w:rPr>
        <w:t xml:space="preserve">What is the estimated capacity of the strategy? Do you have plans to limit the growth or close the strategy? If so, please provide details of the process. In the case of a soft close will you keep the strategy open to model-based programs? </w:t>
      </w:r>
    </w:p>
    <w:p w14:paraId="0813A349" w14:textId="77777777" w:rsidR="00192132" w:rsidRPr="00A51192" w:rsidRDefault="00192132" w:rsidP="00192132">
      <w:pPr>
        <w:pStyle w:val="ListParagraph"/>
        <w:rPr>
          <w:rFonts w:ascii="Calibri" w:hAnsi="Calibri" w:cs="Calibri"/>
        </w:rPr>
      </w:pPr>
    </w:p>
    <w:p w14:paraId="746BECE6" w14:textId="5D559BDE" w:rsidR="00192132" w:rsidRPr="00A51192" w:rsidRDefault="00192132" w:rsidP="00EC4E38">
      <w:pPr>
        <w:pStyle w:val="ListParagraph"/>
        <w:numPr>
          <w:ilvl w:val="0"/>
          <w:numId w:val="1"/>
        </w:numPr>
        <w:rPr>
          <w:rFonts w:ascii="Calibri" w:hAnsi="Calibri" w:cs="Calibri"/>
        </w:rPr>
      </w:pPr>
      <w:r w:rsidRPr="00A51192">
        <w:rPr>
          <w:rFonts w:ascii="Calibri" w:hAnsi="Calibri" w:cs="Calibri"/>
        </w:rPr>
        <w:t xml:space="preserve">Does the firm claim GIPS </w:t>
      </w:r>
      <w:r w:rsidR="00E34236" w:rsidRPr="00A51192">
        <w:rPr>
          <w:rFonts w:ascii="Calibri" w:hAnsi="Calibri" w:cs="Calibri"/>
        </w:rPr>
        <w:t>compliance?</w:t>
      </w:r>
      <w:r w:rsidRPr="00A51192">
        <w:rPr>
          <w:rFonts w:ascii="Calibri" w:hAnsi="Calibri" w:cs="Calibri"/>
        </w:rPr>
        <w:t xml:space="preserve"> If </w:t>
      </w:r>
      <w:r w:rsidR="00E34236" w:rsidRPr="00A51192">
        <w:rPr>
          <w:rFonts w:ascii="Calibri" w:hAnsi="Calibri" w:cs="Calibri"/>
        </w:rPr>
        <w:t>so,</w:t>
      </w:r>
      <w:r w:rsidRPr="00A51192">
        <w:rPr>
          <w:rFonts w:ascii="Calibri" w:hAnsi="Calibri" w:cs="Calibri"/>
        </w:rPr>
        <w:t xml:space="preserve"> has compliance been verified? Please provide the </w:t>
      </w:r>
      <w:r w:rsidR="00F43156" w:rsidRPr="00A51192">
        <w:rPr>
          <w:rFonts w:ascii="Calibri" w:hAnsi="Calibri" w:cs="Calibri"/>
        </w:rPr>
        <w:t>verification letter.</w:t>
      </w:r>
    </w:p>
    <w:p w14:paraId="1B952798" w14:textId="77777777" w:rsidR="005D765D" w:rsidRPr="00A51192" w:rsidRDefault="005D765D" w:rsidP="00223136">
      <w:pPr>
        <w:pStyle w:val="ListParagraph"/>
        <w:rPr>
          <w:rFonts w:ascii="Calibri" w:hAnsi="Calibri" w:cs="Calibri"/>
        </w:rPr>
      </w:pPr>
    </w:p>
    <w:p w14:paraId="2F072590" w14:textId="5500527F" w:rsidR="00316AB9" w:rsidRPr="00A51192" w:rsidRDefault="005D765D" w:rsidP="007530D2">
      <w:pPr>
        <w:pStyle w:val="ListParagraph"/>
        <w:numPr>
          <w:ilvl w:val="0"/>
          <w:numId w:val="1"/>
        </w:numPr>
        <w:rPr>
          <w:rFonts w:ascii="Calibri" w:hAnsi="Calibri" w:cs="Calibri"/>
        </w:rPr>
      </w:pPr>
      <w:r w:rsidRPr="00A51192">
        <w:rPr>
          <w:rFonts w:ascii="Calibri" w:hAnsi="Calibri" w:cs="Calibri"/>
        </w:rPr>
        <w:t>If the firm/strategy is not GIPS compliant, why not? Has your provided performance been audited by a third party? Please provide</w:t>
      </w:r>
      <w:r w:rsidR="00F040ED" w:rsidRPr="00A51192">
        <w:rPr>
          <w:rFonts w:ascii="Calibri" w:hAnsi="Calibri" w:cs="Calibri"/>
        </w:rPr>
        <w:t xml:space="preserve"> the </w:t>
      </w:r>
      <w:r w:rsidRPr="00A51192">
        <w:rPr>
          <w:rFonts w:ascii="Calibri" w:hAnsi="Calibri" w:cs="Calibri"/>
        </w:rPr>
        <w:t>certification</w:t>
      </w:r>
      <w:r w:rsidR="00F040ED" w:rsidRPr="00A51192">
        <w:rPr>
          <w:rFonts w:ascii="Calibri" w:hAnsi="Calibri" w:cs="Calibri"/>
        </w:rPr>
        <w:t>/verification</w:t>
      </w:r>
      <w:r w:rsidRPr="00A51192">
        <w:rPr>
          <w:rFonts w:ascii="Calibri" w:hAnsi="Calibri" w:cs="Calibri"/>
        </w:rPr>
        <w:t xml:space="preserve"> letter.</w:t>
      </w:r>
    </w:p>
    <w:p w14:paraId="6B6C3B66" w14:textId="77777777" w:rsidR="00741A88" w:rsidRPr="00A51192" w:rsidRDefault="00741A88" w:rsidP="00D62D7F">
      <w:pPr>
        <w:pStyle w:val="Heading1"/>
        <w:rPr>
          <w:rFonts w:ascii="Calibri" w:hAnsi="Calibri" w:cs="Calibri"/>
          <w:color w:val="2966B1"/>
        </w:rPr>
      </w:pPr>
      <w:bookmarkStart w:id="6" w:name="_Toc126851984"/>
      <w:r w:rsidRPr="00A51192">
        <w:rPr>
          <w:rFonts w:ascii="Calibri" w:hAnsi="Calibri" w:cs="Calibri"/>
          <w:color w:val="2966B1"/>
        </w:rPr>
        <w:t>PORTFOLIO COMPOSITION / GUIDELINES</w:t>
      </w:r>
      <w:bookmarkEnd w:id="6"/>
    </w:p>
    <w:p w14:paraId="322F9E09" w14:textId="77777777" w:rsidR="00741A88" w:rsidRPr="00A51192" w:rsidRDefault="00741A88" w:rsidP="00741A88">
      <w:pPr>
        <w:pStyle w:val="ListParagraph"/>
        <w:rPr>
          <w:rFonts w:ascii="Calibri" w:hAnsi="Calibri" w:cs="Calibri"/>
        </w:rPr>
      </w:pPr>
    </w:p>
    <w:p w14:paraId="67CE7AFC" w14:textId="77777777" w:rsidR="00741A88" w:rsidRPr="00A51192" w:rsidRDefault="00741A88" w:rsidP="00EC4E38">
      <w:pPr>
        <w:pStyle w:val="ListParagraph"/>
        <w:numPr>
          <w:ilvl w:val="0"/>
          <w:numId w:val="1"/>
        </w:numPr>
        <w:rPr>
          <w:rFonts w:ascii="Calibri" w:hAnsi="Calibri" w:cs="Calibri"/>
        </w:rPr>
      </w:pPr>
      <w:r w:rsidRPr="00A51192">
        <w:rPr>
          <w:rFonts w:ascii="Calibri" w:hAnsi="Calibri" w:cs="Calibri"/>
        </w:rPr>
        <w:t xml:space="preserve">What is the </w:t>
      </w:r>
      <w:r w:rsidR="004F5C83" w:rsidRPr="00A51192">
        <w:rPr>
          <w:rFonts w:ascii="Calibri" w:hAnsi="Calibri" w:cs="Calibri"/>
        </w:rPr>
        <w:t>opportunity set</w:t>
      </w:r>
      <w:r w:rsidR="008A6462" w:rsidRPr="00A51192">
        <w:rPr>
          <w:rFonts w:ascii="Calibri" w:hAnsi="Calibri" w:cs="Calibri"/>
        </w:rPr>
        <w:t xml:space="preserve"> or investable universe</w:t>
      </w:r>
      <w:r w:rsidRPr="00A51192">
        <w:rPr>
          <w:rFonts w:ascii="Calibri" w:hAnsi="Calibri" w:cs="Calibri"/>
        </w:rPr>
        <w:t xml:space="preserve"> for the strategy?</w:t>
      </w:r>
    </w:p>
    <w:p w14:paraId="77510CD4" w14:textId="77777777" w:rsidR="00741A88" w:rsidRPr="00A51192" w:rsidRDefault="00741A88" w:rsidP="00741A88">
      <w:pPr>
        <w:pStyle w:val="ListParagraph"/>
        <w:ind w:left="360"/>
        <w:rPr>
          <w:rFonts w:ascii="Calibri" w:hAnsi="Calibri" w:cs="Calibri"/>
        </w:rPr>
      </w:pPr>
    </w:p>
    <w:p w14:paraId="7ED65CD6" w14:textId="3581C1C3" w:rsidR="00E2108E" w:rsidRPr="00A51192" w:rsidRDefault="00741A88" w:rsidP="003E05A8">
      <w:pPr>
        <w:pStyle w:val="ListParagraph"/>
        <w:numPr>
          <w:ilvl w:val="0"/>
          <w:numId w:val="1"/>
        </w:numPr>
        <w:rPr>
          <w:rFonts w:ascii="Calibri" w:hAnsi="Calibri" w:cs="Calibri"/>
        </w:rPr>
      </w:pPr>
      <w:r w:rsidRPr="00A51192">
        <w:rPr>
          <w:rFonts w:ascii="Calibri" w:hAnsi="Calibri" w:cs="Calibri"/>
        </w:rPr>
        <w:t>How do you use cash in the strategy?</w:t>
      </w:r>
      <w:r w:rsidR="003E05A8" w:rsidRPr="00A51192">
        <w:rPr>
          <w:rFonts w:ascii="Calibri" w:hAnsi="Calibri" w:cs="Calibri"/>
        </w:rPr>
        <w:t xml:space="preserve"> </w:t>
      </w:r>
      <w:r w:rsidR="00E2108E" w:rsidRPr="00A51192">
        <w:rPr>
          <w:rFonts w:ascii="Calibri" w:hAnsi="Calibri" w:cs="Calibri"/>
        </w:rPr>
        <w:t>What is the minimum or maximum of cash you would hold?</w:t>
      </w:r>
      <w:r w:rsidR="003E05A8" w:rsidRPr="00A51192">
        <w:rPr>
          <w:rFonts w:ascii="Calibri" w:hAnsi="Calibri" w:cs="Calibri"/>
        </w:rPr>
        <w:t xml:space="preserve"> </w:t>
      </w:r>
      <w:r w:rsidR="00E2108E" w:rsidRPr="00A51192">
        <w:rPr>
          <w:rFonts w:ascii="Calibri" w:hAnsi="Calibri" w:cs="Calibri"/>
        </w:rPr>
        <w:t xml:space="preserve">Under what conditions would </w:t>
      </w:r>
      <w:r w:rsidR="00A34918" w:rsidRPr="00A51192">
        <w:rPr>
          <w:rFonts w:ascii="Calibri" w:hAnsi="Calibri" w:cs="Calibri"/>
        </w:rPr>
        <w:t>you tactically manage this</w:t>
      </w:r>
      <w:r w:rsidR="00E2108E" w:rsidRPr="00A51192">
        <w:rPr>
          <w:rFonts w:ascii="Calibri" w:hAnsi="Calibri" w:cs="Calibri"/>
        </w:rPr>
        <w:t xml:space="preserve"> position?</w:t>
      </w:r>
    </w:p>
    <w:p w14:paraId="191227B6" w14:textId="77777777" w:rsidR="002C570A" w:rsidRPr="00A51192" w:rsidRDefault="002C570A" w:rsidP="002C570A">
      <w:pPr>
        <w:pStyle w:val="ListParagraph"/>
        <w:rPr>
          <w:rFonts w:ascii="Calibri" w:hAnsi="Calibri" w:cs="Calibri"/>
        </w:rPr>
      </w:pPr>
    </w:p>
    <w:p w14:paraId="688A402A" w14:textId="77777777" w:rsidR="002C570A" w:rsidRPr="00A51192" w:rsidRDefault="002C570A" w:rsidP="00EC4E38">
      <w:pPr>
        <w:pStyle w:val="ListParagraph"/>
        <w:numPr>
          <w:ilvl w:val="0"/>
          <w:numId w:val="1"/>
        </w:numPr>
        <w:rPr>
          <w:rFonts w:ascii="Calibri" w:hAnsi="Calibri" w:cs="Calibri"/>
        </w:rPr>
      </w:pPr>
      <w:r w:rsidRPr="00A51192">
        <w:rPr>
          <w:rFonts w:ascii="Calibri" w:hAnsi="Calibri" w:cs="Calibri"/>
        </w:rPr>
        <w:t>What is the target number of holdings for the strategy?</w:t>
      </w:r>
    </w:p>
    <w:p w14:paraId="1ACC7D4D" w14:textId="77777777" w:rsidR="00983A9A" w:rsidRPr="00A51192" w:rsidRDefault="00983A9A" w:rsidP="009D46E2">
      <w:pPr>
        <w:pStyle w:val="ListParagraph"/>
        <w:rPr>
          <w:rFonts w:ascii="Calibri" w:hAnsi="Calibri" w:cs="Calibri"/>
        </w:rPr>
      </w:pPr>
    </w:p>
    <w:p w14:paraId="31EFB7FC" w14:textId="251A71D7" w:rsidR="00983A9A" w:rsidRPr="00A51192" w:rsidRDefault="00983A9A" w:rsidP="00DB657C">
      <w:pPr>
        <w:pStyle w:val="ListParagraph"/>
        <w:numPr>
          <w:ilvl w:val="0"/>
          <w:numId w:val="1"/>
        </w:numPr>
        <w:rPr>
          <w:rFonts w:ascii="Calibri" w:hAnsi="Calibri" w:cs="Calibri"/>
        </w:rPr>
      </w:pPr>
      <w:r w:rsidRPr="00A51192">
        <w:rPr>
          <w:rFonts w:ascii="Calibri" w:hAnsi="Calibri" w:cs="Calibri"/>
        </w:rPr>
        <w:t xml:space="preserve">Does your firm </w:t>
      </w:r>
      <w:r w:rsidR="00DB657C" w:rsidRPr="00A51192">
        <w:rPr>
          <w:rFonts w:ascii="Calibri" w:hAnsi="Calibri" w:cs="Calibri"/>
        </w:rPr>
        <w:t xml:space="preserve">file Schedules 13D or </w:t>
      </w:r>
      <w:r w:rsidR="0048153F" w:rsidRPr="00A51192">
        <w:rPr>
          <w:rFonts w:ascii="Calibri" w:hAnsi="Calibri" w:cs="Calibri"/>
        </w:rPr>
        <w:t>13</w:t>
      </w:r>
      <w:r w:rsidR="00DB657C" w:rsidRPr="00A51192">
        <w:rPr>
          <w:rFonts w:ascii="Calibri" w:hAnsi="Calibri" w:cs="Calibri"/>
        </w:rPr>
        <w:t>G with the SEC for any securities held in the strategy?</w:t>
      </w:r>
    </w:p>
    <w:p w14:paraId="207704E6" w14:textId="77777777" w:rsidR="009E1EA4" w:rsidRPr="00A51192" w:rsidRDefault="009E1EA4" w:rsidP="00223136">
      <w:pPr>
        <w:pStyle w:val="ListParagraph"/>
        <w:rPr>
          <w:rFonts w:ascii="Calibri" w:hAnsi="Calibri" w:cs="Calibri"/>
        </w:rPr>
      </w:pPr>
    </w:p>
    <w:p w14:paraId="64AEFF30" w14:textId="6ADB9202" w:rsidR="009E1EA4" w:rsidRPr="00A51192" w:rsidRDefault="009E1EA4" w:rsidP="009E1EA4">
      <w:pPr>
        <w:pStyle w:val="ListParagraph"/>
        <w:numPr>
          <w:ilvl w:val="0"/>
          <w:numId w:val="1"/>
        </w:numPr>
        <w:spacing w:before="40" w:after="40"/>
        <w:contextualSpacing/>
        <w:rPr>
          <w:rFonts w:ascii="Calibri" w:hAnsi="Calibri" w:cs="Calibri"/>
        </w:rPr>
      </w:pPr>
      <w:r w:rsidRPr="00A51192">
        <w:rPr>
          <w:rFonts w:ascii="Calibri" w:hAnsi="Calibri" w:cs="Calibri"/>
        </w:rPr>
        <w:t xml:space="preserve">What investment vehicles are used within the </w:t>
      </w:r>
      <w:r w:rsidR="00510A58" w:rsidRPr="00A51192">
        <w:rPr>
          <w:rFonts w:ascii="Calibri" w:hAnsi="Calibri" w:cs="Calibri"/>
        </w:rPr>
        <w:t>strategy</w:t>
      </w:r>
      <w:r w:rsidRPr="00A51192">
        <w:rPr>
          <w:rFonts w:ascii="Calibri" w:hAnsi="Calibri" w:cs="Calibri"/>
        </w:rPr>
        <w:t xml:space="preserve"> (ETFs, Mutual Funds, Individual Stocks, Individual Bonds, Closed End Funds, etc</w:t>
      </w:r>
      <w:r w:rsidR="00510A58" w:rsidRPr="00A51192">
        <w:rPr>
          <w:rFonts w:ascii="Calibri" w:hAnsi="Calibri" w:cs="Calibri"/>
        </w:rPr>
        <w:t>.</w:t>
      </w:r>
      <w:r w:rsidRPr="00A51192">
        <w:rPr>
          <w:rFonts w:ascii="Calibri" w:hAnsi="Calibri" w:cs="Calibri"/>
        </w:rPr>
        <w:t xml:space="preserve">)? </w:t>
      </w:r>
    </w:p>
    <w:p w14:paraId="20E837CC" w14:textId="77777777" w:rsidR="009E1EA4" w:rsidRPr="00A51192" w:rsidRDefault="009E1EA4" w:rsidP="00223136">
      <w:pPr>
        <w:pStyle w:val="ListParagraph"/>
        <w:rPr>
          <w:rFonts w:ascii="Calibri" w:hAnsi="Calibri" w:cs="Calibri"/>
          <w:highlight w:val="yellow"/>
        </w:rPr>
      </w:pPr>
    </w:p>
    <w:p w14:paraId="39DE5178" w14:textId="365E626A" w:rsidR="009E1EA4" w:rsidRPr="00A51192" w:rsidRDefault="009E1EA4" w:rsidP="00223136">
      <w:pPr>
        <w:pStyle w:val="ListParagraph"/>
        <w:numPr>
          <w:ilvl w:val="0"/>
          <w:numId w:val="1"/>
        </w:numPr>
        <w:spacing w:before="40" w:after="40"/>
        <w:contextualSpacing/>
        <w:rPr>
          <w:rFonts w:ascii="Calibri" w:hAnsi="Calibri" w:cs="Calibri"/>
        </w:rPr>
      </w:pPr>
      <w:r w:rsidRPr="00A51192">
        <w:rPr>
          <w:rFonts w:ascii="Calibri" w:hAnsi="Calibri" w:cs="Calibri"/>
        </w:rPr>
        <w:t xml:space="preserve">For </w:t>
      </w:r>
      <w:r w:rsidR="009A591F" w:rsidRPr="00A51192">
        <w:rPr>
          <w:rFonts w:ascii="Calibri" w:hAnsi="Calibri" w:cs="Calibri"/>
        </w:rPr>
        <w:t>f</w:t>
      </w:r>
      <w:r w:rsidRPr="00A51192">
        <w:rPr>
          <w:rFonts w:ascii="Calibri" w:hAnsi="Calibri" w:cs="Calibri"/>
        </w:rPr>
        <w:t xml:space="preserve">und </w:t>
      </w:r>
      <w:r w:rsidR="009A591F" w:rsidRPr="00A51192">
        <w:rPr>
          <w:rFonts w:ascii="Calibri" w:hAnsi="Calibri" w:cs="Calibri"/>
        </w:rPr>
        <w:t>s</w:t>
      </w:r>
      <w:r w:rsidRPr="00A51192">
        <w:rPr>
          <w:rFonts w:ascii="Calibri" w:hAnsi="Calibri" w:cs="Calibri"/>
        </w:rPr>
        <w:t>trategist portfolios,</w:t>
      </w:r>
      <w:r w:rsidR="0096319E" w:rsidRPr="00A51192">
        <w:rPr>
          <w:rFonts w:ascii="Calibri" w:hAnsi="Calibri" w:cs="Calibri"/>
        </w:rPr>
        <w:t xml:space="preserve"> how often are you trading or rebalancing the strategy?</w:t>
      </w:r>
    </w:p>
    <w:p w14:paraId="5471FD30" w14:textId="77777777" w:rsidR="008A6462" w:rsidRPr="00A51192" w:rsidRDefault="008A6462" w:rsidP="008A6462">
      <w:pPr>
        <w:pStyle w:val="ListParagraph"/>
        <w:rPr>
          <w:rFonts w:ascii="Calibri" w:hAnsi="Calibri" w:cs="Calibri"/>
        </w:rPr>
      </w:pPr>
    </w:p>
    <w:p w14:paraId="340AEE95" w14:textId="325797FE" w:rsidR="00AC5DCF" w:rsidRPr="00A51192" w:rsidRDefault="00AC5DCF" w:rsidP="00EC4E38">
      <w:pPr>
        <w:pStyle w:val="ListParagraph"/>
        <w:numPr>
          <w:ilvl w:val="0"/>
          <w:numId w:val="1"/>
        </w:numPr>
        <w:rPr>
          <w:rFonts w:ascii="Calibri" w:hAnsi="Calibri" w:cs="Calibri"/>
        </w:rPr>
      </w:pPr>
      <w:r w:rsidRPr="00A51192">
        <w:rPr>
          <w:rFonts w:ascii="Calibri" w:hAnsi="Calibri" w:cs="Calibri"/>
        </w:rPr>
        <w:t>Does the team utilize a model for portfolio construction? Discuss dispersion among portfolios within the strategy (</w:t>
      </w:r>
      <w:r w:rsidR="004F25DB" w:rsidRPr="00A51192">
        <w:rPr>
          <w:rFonts w:ascii="Calibri" w:hAnsi="Calibri" w:cs="Calibri"/>
        </w:rPr>
        <w:t>e.g.,</w:t>
      </w:r>
      <w:r w:rsidRPr="00A51192">
        <w:rPr>
          <w:rFonts w:ascii="Calibri" w:hAnsi="Calibri" w:cs="Calibri"/>
        </w:rPr>
        <w:t xml:space="preserve"> mutual fund versus SMA).</w:t>
      </w:r>
    </w:p>
    <w:p w14:paraId="226FA34C" w14:textId="77777777" w:rsidR="00AC5DCF" w:rsidRPr="00A51192" w:rsidRDefault="00AC5DCF" w:rsidP="00AC5DCF">
      <w:pPr>
        <w:pStyle w:val="ListParagraph"/>
        <w:rPr>
          <w:rFonts w:ascii="Calibri" w:hAnsi="Calibri" w:cs="Calibri"/>
        </w:rPr>
      </w:pPr>
    </w:p>
    <w:p w14:paraId="2FD853EE" w14:textId="1F6D951B" w:rsidR="008A6462" w:rsidRPr="00A51192" w:rsidRDefault="00291D97" w:rsidP="00EC4E38">
      <w:pPr>
        <w:pStyle w:val="ListParagraph"/>
        <w:numPr>
          <w:ilvl w:val="0"/>
          <w:numId w:val="1"/>
        </w:numPr>
        <w:rPr>
          <w:rFonts w:ascii="Calibri" w:hAnsi="Calibri" w:cs="Calibri"/>
        </w:rPr>
      </w:pPr>
      <w:r w:rsidRPr="00A51192">
        <w:rPr>
          <w:rFonts w:ascii="Calibri" w:hAnsi="Calibri" w:cs="Calibri"/>
        </w:rPr>
        <w:t>For fixed income SMAs, h</w:t>
      </w:r>
      <w:r w:rsidR="008A6462" w:rsidRPr="00A51192">
        <w:rPr>
          <w:rFonts w:ascii="Calibri" w:hAnsi="Calibri" w:cs="Calibri"/>
        </w:rPr>
        <w:t>ow long does it take to fully invest a new account?</w:t>
      </w:r>
    </w:p>
    <w:p w14:paraId="1918A994" w14:textId="77777777" w:rsidR="00AC5DCF" w:rsidRPr="00A51192" w:rsidRDefault="00AC5DCF" w:rsidP="00AC5DCF">
      <w:pPr>
        <w:pStyle w:val="ListParagraph"/>
        <w:rPr>
          <w:rFonts w:ascii="Calibri" w:hAnsi="Calibri" w:cs="Calibri"/>
        </w:rPr>
      </w:pPr>
    </w:p>
    <w:p w14:paraId="622E5D9E" w14:textId="306BEA53" w:rsidR="00AC5DCF" w:rsidRPr="00A51192" w:rsidRDefault="00AC5DCF" w:rsidP="00EC4E38">
      <w:pPr>
        <w:pStyle w:val="ListParagraph"/>
        <w:numPr>
          <w:ilvl w:val="0"/>
          <w:numId w:val="1"/>
        </w:numPr>
        <w:rPr>
          <w:rFonts w:ascii="Calibri" w:hAnsi="Calibri" w:cs="Calibri"/>
        </w:rPr>
      </w:pPr>
      <w:r w:rsidRPr="00A51192">
        <w:rPr>
          <w:rFonts w:ascii="Calibri" w:hAnsi="Calibri" w:cs="Calibri"/>
        </w:rPr>
        <w:t xml:space="preserve">What is the expected turnover (adds/trims or full buys/sells) in the </w:t>
      </w:r>
      <w:r w:rsidR="00E34236" w:rsidRPr="00A51192">
        <w:rPr>
          <w:rFonts w:ascii="Calibri" w:hAnsi="Calibri" w:cs="Calibri"/>
        </w:rPr>
        <w:t>strategy?</w:t>
      </w:r>
      <w:r w:rsidRPr="00A51192">
        <w:rPr>
          <w:rFonts w:ascii="Calibri" w:hAnsi="Calibri" w:cs="Calibri"/>
        </w:rPr>
        <w:t xml:space="preserve"> Provide the average turnover for the last five calendar years.</w:t>
      </w:r>
    </w:p>
    <w:p w14:paraId="27CA61D9" w14:textId="77777777" w:rsidR="00741A88" w:rsidRPr="00A51192" w:rsidRDefault="00741A88" w:rsidP="00AC5DCF">
      <w:pPr>
        <w:rPr>
          <w:rFonts w:ascii="Calibri" w:hAnsi="Calibri" w:cs="Calibri"/>
        </w:rPr>
      </w:pPr>
    </w:p>
    <w:p w14:paraId="1A188771" w14:textId="77777777" w:rsidR="00741A88" w:rsidRPr="00A51192" w:rsidRDefault="00741A88" w:rsidP="00EC4E38">
      <w:pPr>
        <w:pStyle w:val="ListParagraph"/>
        <w:numPr>
          <w:ilvl w:val="0"/>
          <w:numId w:val="1"/>
        </w:numPr>
        <w:rPr>
          <w:rFonts w:ascii="Calibri" w:hAnsi="Calibri" w:cs="Calibri"/>
        </w:rPr>
      </w:pPr>
      <w:r w:rsidRPr="00A51192">
        <w:rPr>
          <w:rFonts w:ascii="Calibri" w:hAnsi="Calibri" w:cs="Calibri"/>
        </w:rPr>
        <w:lastRenderedPageBreak/>
        <w:t>What is the maximum percentage allocation to a single security at cost and market value?</w:t>
      </w:r>
    </w:p>
    <w:p w14:paraId="3A10CA13" w14:textId="77777777" w:rsidR="00741A88" w:rsidRPr="00A51192" w:rsidRDefault="00741A88" w:rsidP="00741A88">
      <w:pPr>
        <w:pStyle w:val="ListParagraph"/>
        <w:rPr>
          <w:rFonts w:ascii="Calibri" w:hAnsi="Calibri" w:cs="Calibri"/>
        </w:rPr>
      </w:pPr>
    </w:p>
    <w:p w14:paraId="31251471" w14:textId="77777777" w:rsidR="00741A88" w:rsidRPr="00A51192" w:rsidRDefault="00741A88" w:rsidP="00EC4E38">
      <w:pPr>
        <w:pStyle w:val="ListParagraph"/>
        <w:numPr>
          <w:ilvl w:val="0"/>
          <w:numId w:val="1"/>
        </w:numPr>
        <w:rPr>
          <w:rFonts w:ascii="Calibri" w:hAnsi="Calibri" w:cs="Calibri"/>
        </w:rPr>
      </w:pPr>
      <w:r w:rsidRPr="00A51192">
        <w:rPr>
          <w:rFonts w:ascii="Calibri" w:hAnsi="Calibri" w:cs="Calibri"/>
        </w:rPr>
        <w:t>What is the maximum percentage allocation to a single sector or industry?</w:t>
      </w:r>
      <w:r w:rsidR="000C2104" w:rsidRPr="00A51192">
        <w:rPr>
          <w:rFonts w:ascii="Calibri" w:hAnsi="Calibri" w:cs="Calibri"/>
        </w:rPr>
        <w:t xml:space="preserve"> </w:t>
      </w:r>
    </w:p>
    <w:p w14:paraId="768E0F36" w14:textId="77777777" w:rsidR="002C570A" w:rsidRPr="00A51192" w:rsidRDefault="002C570A" w:rsidP="002C570A">
      <w:pPr>
        <w:pStyle w:val="ListParagraph"/>
        <w:rPr>
          <w:rFonts w:ascii="Calibri" w:hAnsi="Calibri" w:cs="Calibri"/>
        </w:rPr>
      </w:pPr>
    </w:p>
    <w:p w14:paraId="42EA747E" w14:textId="77777777" w:rsidR="002C570A" w:rsidRPr="00A51192" w:rsidRDefault="002C570A" w:rsidP="00EC4E38">
      <w:pPr>
        <w:pStyle w:val="ListParagraph"/>
        <w:numPr>
          <w:ilvl w:val="0"/>
          <w:numId w:val="1"/>
        </w:numPr>
        <w:rPr>
          <w:rFonts w:ascii="Calibri" w:hAnsi="Calibri" w:cs="Calibri"/>
        </w:rPr>
      </w:pPr>
      <w:r w:rsidRPr="00A51192">
        <w:rPr>
          <w:rFonts w:ascii="Calibri" w:hAnsi="Calibri" w:cs="Calibri"/>
        </w:rPr>
        <w:t xml:space="preserve">Are there any restrictions </w:t>
      </w:r>
      <w:proofErr w:type="gramStart"/>
      <w:r w:rsidRPr="00A51192">
        <w:rPr>
          <w:rFonts w:ascii="Calibri" w:hAnsi="Calibri" w:cs="Calibri"/>
        </w:rPr>
        <w:t>with regard to</w:t>
      </w:r>
      <w:proofErr w:type="gramEnd"/>
      <w:r w:rsidRPr="00A51192">
        <w:rPr>
          <w:rFonts w:ascii="Calibri" w:hAnsi="Calibri" w:cs="Calibri"/>
        </w:rPr>
        <w:t xml:space="preserve"> market capitalization</w:t>
      </w:r>
      <w:r w:rsidR="00AD2A2A" w:rsidRPr="00A51192">
        <w:rPr>
          <w:rFonts w:ascii="Calibri" w:hAnsi="Calibri" w:cs="Calibri"/>
        </w:rPr>
        <w:t xml:space="preserve"> (equity strategies) or bond issue size (fixed income strategies)</w:t>
      </w:r>
      <w:r w:rsidRPr="00A51192">
        <w:rPr>
          <w:rFonts w:ascii="Calibri" w:hAnsi="Calibri" w:cs="Calibri"/>
        </w:rPr>
        <w:t>?</w:t>
      </w:r>
    </w:p>
    <w:p w14:paraId="3BBD0F2B" w14:textId="77777777" w:rsidR="002C570A" w:rsidRPr="00A51192" w:rsidRDefault="002C570A" w:rsidP="007530D2">
      <w:pPr>
        <w:rPr>
          <w:rFonts w:ascii="Calibri" w:hAnsi="Calibri" w:cs="Calibri"/>
          <w:highlight w:val="yellow"/>
        </w:rPr>
      </w:pPr>
    </w:p>
    <w:p w14:paraId="5EFBBE62" w14:textId="76516F02" w:rsidR="00AC5DCF" w:rsidRPr="00A51192" w:rsidRDefault="00AC5DCF" w:rsidP="00EC4E38">
      <w:pPr>
        <w:pStyle w:val="ListParagraph"/>
        <w:numPr>
          <w:ilvl w:val="0"/>
          <w:numId w:val="1"/>
        </w:numPr>
        <w:rPr>
          <w:rFonts w:ascii="Calibri" w:hAnsi="Calibri" w:cs="Calibri"/>
        </w:rPr>
      </w:pPr>
      <w:r w:rsidRPr="00A51192">
        <w:rPr>
          <w:rFonts w:ascii="Calibri" w:hAnsi="Calibri" w:cs="Calibri"/>
        </w:rPr>
        <w:t>For fixed income strategies, provide the following characteristics for the last five calendar years and the most recent quarter-end: duration, convexity, yield to maturity, yield to worst, average maturity, average quality, AMT exposure (municipal only).</w:t>
      </w:r>
    </w:p>
    <w:p w14:paraId="7B4E0E3D" w14:textId="77777777" w:rsidR="00F733C0" w:rsidRPr="00A51192" w:rsidRDefault="00F733C0" w:rsidP="00223136">
      <w:pPr>
        <w:pStyle w:val="ListParagraph"/>
        <w:rPr>
          <w:rFonts w:ascii="Calibri" w:hAnsi="Calibri" w:cs="Calibri"/>
        </w:rPr>
      </w:pPr>
    </w:p>
    <w:p w14:paraId="38B2EB89" w14:textId="6EB6CB2A" w:rsidR="009B3585" w:rsidRPr="00A51192" w:rsidRDefault="009E1EA4" w:rsidP="00223136">
      <w:pPr>
        <w:pStyle w:val="ListParagraph"/>
        <w:numPr>
          <w:ilvl w:val="0"/>
          <w:numId w:val="1"/>
        </w:numPr>
        <w:rPr>
          <w:rFonts w:ascii="Calibri" w:hAnsi="Calibri" w:cs="Calibri"/>
        </w:rPr>
      </w:pPr>
      <w:r w:rsidRPr="00A51192">
        <w:rPr>
          <w:rFonts w:ascii="Calibri" w:hAnsi="Calibri" w:cs="Calibri"/>
        </w:rPr>
        <w:t>For fund strategist portfolios</w:t>
      </w:r>
      <w:r w:rsidR="00AC5DBC" w:rsidRPr="00A51192">
        <w:rPr>
          <w:rFonts w:ascii="Calibri" w:hAnsi="Calibri" w:cs="Calibri"/>
        </w:rPr>
        <w:t xml:space="preserve"> that utilize mutual funds, are you using the</w:t>
      </w:r>
      <w:r w:rsidR="009B3585" w:rsidRPr="00A51192">
        <w:rPr>
          <w:rFonts w:ascii="Calibri" w:hAnsi="Calibri" w:cs="Calibri"/>
        </w:rPr>
        <w:t xml:space="preserve"> lowest cost share class</w:t>
      </w:r>
      <w:r w:rsidR="00AC5DBC" w:rsidRPr="00A51192">
        <w:rPr>
          <w:rFonts w:ascii="Calibri" w:hAnsi="Calibri" w:cs="Calibri"/>
        </w:rPr>
        <w:t xml:space="preserve"> within your models</w:t>
      </w:r>
      <w:r w:rsidR="009B3585" w:rsidRPr="00A51192">
        <w:rPr>
          <w:rFonts w:ascii="Calibri" w:hAnsi="Calibri" w:cs="Calibri"/>
        </w:rPr>
        <w:t>?</w:t>
      </w:r>
      <w:r w:rsidR="00AC5DBC" w:rsidRPr="00A51192">
        <w:rPr>
          <w:rFonts w:ascii="Calibri" w:hAnsi="Calibri" w:cs="Calibri"/>
        </w:rPr>
        <w:t xml:space="preserve"> If not, why not?</w:t>
      </w:r>
    </w:p>
    <w:p w14:paraId="27897718" w14:textId="618B8BD7" w:rsidR="002422CA" w:rsidRPr="00A51192" w:rsidRDefault="002422CA" w:rsidP="002422CA">
      <w:pPr>
        <w:pStyle w:val="ListParagraph"/>
        <w:numPr>
          <w:ilvl w:val="1"/>
          <w:numId w:val="1"/>
        </w:numPr>
        <w:rPr>
          <w:rFonts w:ascii="Calibri" w:hAnsi="Calibri" w:cs="Calibri"/>
        </w:rPr>
      </w:pPr>
      <w:r w:rsidRPr="00A51192">
        <w:rPr>
          <w:rFonts w:ascii="Calibri" w:hAnsi="Calibri" w:cs="Calibri"/>
        </w:rPr>
        <w:t xml:space="preserve">Do any of the </w:t>
      </w:r>
      <w:r w:rsidR="00AC5DBC" w:rsidRPr="00A51192">
        <w:rPr>
          <w:rFonts w:ascii="Calibri" w:hAnsi="Calibri" w:cs="Calibri"/>
        </w:rPr>
        <w:t>fund’s</w:t>
      </w:r>
      <w:r w:rsidRPr="00A51192">
        <w:rPr>
          <w:rFonts w:ascii="Calibri" w:hAnsi="Calibri" w:cs="Calibri"/>
        </w:rPr>
        <w:t xml:space="preserve"> charge 12b-1 fees?</w:t>
      </w:r>
    </w:p>
    <w:p w14:paraId="3924B1B1" w14:textId="273ABA96" w:rsidR="002422CA" w:rsidRPr="00A51192" w:rsidRDefault="002422CA" w:rsidP="002422CA">
      <w:pPr>
        <w:pStyle w:val="ListParagraph"/>
        <w:numPr>
          <w:ilvl w:val="1"/>
          <w:numId w:val="1"/>
        </w:numPr>
        <w:rPr>
          <w:rFonts w:ascii="Calibri" w:hAnsi="Calibri" w:cs="Calibri"/>
        </w:rPr>
      </w:pPr>
      <w:r w:rsidRPr="00A51192">
        <w:rPr>
          <w:rFonts w:ascii="Calibri" w:hAnsi="Calibri" w:cs="Calibri"/>
        </w:rPr>
        <w:t>Are th</w:t>
      </w:r>
      <w:r w:rsidR="00AC5DBC" w:rsidRPr="00A51192">
        <w:rPr>
          <w:rFonts w:ascii="Calibri" w:hAnsi="Calibri" w:cs="Calibri"/>
        </w:rPr>
        <w:t>e</w:t>
      </w:r>
      <w:r w:rsidRPr="00A51192">
        <w:rPr>
          <w:rFonts w:ascii="Calibri" w:hAnsi="Calibri" w:cs="Calibri"/>
        </w:rPr>
        <w:t xml:space="preserve"> funds</w:t>
      </w:r>
      <w:r w:rsidR="006C5121" w:rsidRPr="00A51192">
        <w:rPr>
          <w:rFonts w:ascii="Calibri" w:hAnsi="Calibri" w:cs="Calibri"/>
        </w:rPr>
        <w:t xml:space="preserve"> and the appropriate share classes</w:t>
      </w:r>
      <w:r w:rsidRPr="00A51192">
        <w:rPr>
          <w:rFonts w:ascii="Calibri" w:hAnsi="Calibri" w:cs="Calibri"/>
        </w:rPr>
        <w:t xml:space="preserve"> available</w:t>
      </w:r>
      <w:r w:rsidR="0015540B" w:rsidRPr="00A51192">
        <w:rPr>
          <w:rFonts w:ascii="Calibri" w:hAnsi="Calibri" w:cs="Calibri"/>
        </w:rPr>
        <w:t xml:space="preserve">, without restriction, </w:t>
      </w:r>
      <w:r w:rsidRPr="00A51192">
        <w:rPr>
          <w:rFonts w:ascii="Calibri" w:hAnsi="Calibri" w:cs="Calibri"/>
        </w:rPr>
        <w:t>at</w:t>
      </w:r>
      <w:r w:rsidR="00AC5DBC" w:rsidRPr="00A51192">
        <w:rPr>
          <w:rFonts w:ascii="Calibri" w:hAnsi="Calibri" w:cs="Calibri"/>
        </w:rPr>
        <w:t xml:space="preserve"> </w:t>
      </w:r>
      <w:r w:rsidR="008C30E9" w:rsidRPr="00A51192">
        <w:rPr>
          <w:rFonts w:ascii="Calibri" w:hAnsi="Calibri" w:cs="Calibri"/>
        </w:rPr>
        <w:t>all</w:t>
      </w:r>
      <w:r w:rsidR="00AC5DBC" w:rsidRPr="00A51192">
        <w:rPr>
          <w:rFonts w:ascii="Calibri" w:hAnsi="Calibri" w:cs="Calibri"/>
        </w:rPr>
        <w:t xml:space="preserve"> the following custodians:</w:t>
      </w:r>
      <w:r w:rsidRPr="00A51192">
        <w:rPr>
          <w:rFonts w:ascii="Calibri" w:hAnsi="Calibri" w:cs="Calibri"/>
        </w:rPr>
        <w:t xml:space="preserve"> TD, Schwab, Fidelity, Pershing, and Matrix?</w:t>
      </w:r>
    </w:p>
    <w:p w14:paraId="089B6FAB" w14:textId="00E8C4A4" w:rsidR="00DC26B6" w:rsidRPr="00A51192" w:rsidRDefault="00DC26B6" w:rsidP="00D62D7F">
      <w:pPr>
        <w:pStyle w:val="Heading1"/>
        <w:rPr>
          <w:rFonts w:ascii="Calibri" w:hAnsi="Calibri" w:cs="Calibri"/>
          <w:color w:val="2966B1"/>
        </w:rPr>
      </w:pPr>
      <w:bookmarkStart w:id="7" w:name="_Toc126851985"/>
      <w:r w:rsidRPr="00A51192">
        <w:rPr>
          <w:rFonts w:ascii="Calibri" w:hAnsi="Calibri" w:cs="Calibri"/>
          <w:color w:val="2966B1"/>
        </w:rPr>
        <w:t>TRADING</w:t>
      </w:r>
      <w:bookmarkEnd w:id="7"/>
    </w:p>
    <w:p w14:paraId="2A4D8A2A" w14:textId="77777777" w:rsidR="0092435B" w:rsidRPr="00A51192" w:rsidRDefault="0092435B" w:rsidP="00EA4BFE">
      <w:pPr>
        <w:rPr>
          <w:rFonts w:ascii="Calibri" w:hAnsi="Calibri" w:cs="Calibri"/>
        </w:rPr>
      </w:pPr>
    </w:p>
    <w:p w14:paraId="4BF9FD73" w14:textId="4C19895C" w:rsidR="0068533A" w:rsidRPr="00A51192" w:rsidRDefault="00CE36EE" w:rsidP="0068533A">
      <w:pPr>
        <w:pStyle w:val="ListParagraph"/>
        <w:numPr>
          <w:ilvl w:val="0"/>
          <w:numId w:val="1"/>
        </w:numPr>
        <w:rPr>
          <w:rFonts w:ascii="Calibri" w:hAnsi="Calibri" w:cs="Calibri"/>
        </w:rPr>
      </w:pPr>
      <w:r w:rsidRPr="00A51192">
        <w:rPr>
          <w:rFonts w:ascii="Calibri" w:hAnsi="Calibri" w:cs="Calibri"/>
        </w:rPr>
        <w:t>W</w:t>
      </w:r>
      <w:r w:rsidR="0092435B" w:rsidRPr="00A51192">
        <w:rPr>
          <w:rFonts w:ascii="Calibri" w:hAnsi="Calibri" w:cs="Calibri"/>
        </w:rPr>
        <w:t>ho are the firm’s primary broker(s)?</w:t>
      </w:r>
      <w:r w:rsidR="00806692" w:rsidRPr="00A51192">
        <w:rPr>
          <w:rFonts w:ascii="Calibri" w:hAnsi="Calibri" w:cs="Calibri"/>
        </w:rPr>
        <w:t xml:space="preserve"> Are all trades executed through an independent brokerage firm?</w:t>
      </w:r>
    </w:p>
    <w:p w14:paraId="31D977B1" w14:textId="77777777" w:rsidR="0092435B" w:rsidRPr="00A51192" w:rsidRDefault="0092435B" w:rsidP="00223136">
      <w:pPr>
        <w:rPr>
          <w:rFonts w:ascii="Calibri" w:hAnsi="Calibri" w:cs="Calibri"/>
        </w:rPr>
      </w:pPr>
    </w:p>
    <w:p w14:paraId="7ED17C44" w14:textId="7BBEB30A" w:rsidR="0092435B" w:rsidRPr="00A51192" w:rsidRDefault="00806692" w:rsidP="00EC4E38">
      <w:pPr>
        <w:pStyle w:val="ListParagraph"/>
        <w:numPr>
          <w:ilvl w:val="0"/>
          <w:numId w:val="1"/>
        </w:numPr>
        <w:rPr>
          <w:rFonts w:ascii="Calibri" w:hAnsi="Calibri" w:cs="Calibri"/>
        </w:rPr>
      </w:pPr>
      <w:r w:rsidRPr="00A51192">
        <w:rPr>
          <w:rFonts w:ascii="Calibri" w:hAnsi="Calibri" w:cs="Calibri"/>
        </w:rPr>
        <w:t>What is the policy for rotating trades among multiple vehicles (mutual funds, institutional accounts, private client accounts, wrap accounts</w:t>
      </w:r>
      <w:r w:rsidR="00524EE0" w:rsidRPr="00A51192">
        <w:rPr>
          <w:rFonts w:ascii="Calibri" w:hAnsi="Calibri" w:cs="Calibri"/>
        </w:rPr>
        <w:t>, model delivery</w:t>
      </w:r>
      <w:r w:rsidRPr="00A51192">
        <w:rPr>
          <w:rFonts w:ascii="Calibri" w:hAnsi="Calibri" w:cs="Calibri"/>
        </w:rPr>
        <w:t xml:space="preserve">)? </w:t>
      </w:r>
      <w:r w:rsidR="00FB5000" w:rsidRPr="00A51192">
        <w:rPr>
          <w:rFonts w:ascii="Calibri" w:hAnsi="Calibri" w:cs="Calibri"/>
        </w:rPr>
        <w:t>What is the policy for rotating trades across platform providers?</w:t>
      </w:r>
    </w:p>
    <w:p w14:paraId="45993B08" w14:textId="77777777" w:rsidR="0092435B" w:rsidRPr="00A51192" w:rsidRDefault="0092435B" w:rsidP="0092435B">
      <w:pPr>
        <w:pStyle w:val="ListParagraph"/>
        <w:rPr>
          <w:rFonts w:ascii="Calibri" w:hAnsi="Calibri" w:cs="Calibri"/>
        </w:rPr>
      </w:pPr>
    </w:p>
    <w:p w14:paraId="515A0F81" w14:textId="24AE91D0" w:rsidR="0092435B" w:rsidRPr="00A51192" w:rsidRDefault="0092435B" w:rsidP="00EA4BFE">
      <w:pPr>
        <w:pStyle w:val="ListParagraph"/>
        <w:numPr>
          <w:ilvl w:val="0"/>
          <w:numId w:val="1"/>
        </w:numPr>
        <w:rPr>
          <w:rFonts w:ascii="Calibri" w:hAnsi="Calibri" w:cs="Calibri"/>
        </w:rPr>
      </w:pPr>
      <w:r w:rsidRPr="00A51192">
        <w:rPr>
          <w:rFonts w:ascii="Calibri" w:hAnsi="Calibri" w:cs="Calibri"/>
        </w:rPr>
        <w:t>Describe the firm’s best execution process.</w:t>
      </w:r>
    </w:p>
    <w:p w14:paraId="52C165DD" w14:textId="77777777" w:rsidR="00B14009" w:rsidRPr="00A51192" w:rsidRDefault="00B14009" w:rsidP="00D62D7F">
      <w:pPr>
        <w:pStyle w:val="Heading1"/>
        <w:rPr>
          <w:rFonts w:ascii="Calibri" w:hAnsi="Calibri" w:cs="Calibri"/>
          <w:color w:val="2966B1"/>
        </w:rPr>
      </w:pPr>
      <w:bookmarkStart w:id="8" w:name="_Toc126851986"/>
      <w:r w:rsidRPr="00A51192">
        <w:rPr>
          <w:rFonts w:ascii="Calibri" w:hAnsi="Calibri" w:cs="Calibri"/>
          <w:color w:val="2966B1"/>
        </w:rPr>
        <w:t>FIRM INFORMATION</w:t>
      </w:r>
      <w:bookmarkEnd w:id="8"/>
    </w:p>
    <w:p w14:paraId="606DB9D5" w14:textId="77777777" w:rsidR="00B14009" w:rsidRPr="00A51192" w:rsidRDefault="00B14009" w:rsidP="00B14009">
      <w:pPr>
        <w:rPr>
          <w:rFonts w:ascii="Calibri" w:hAnsi="Calibri" w:cs="Calibri"/>
        </w:rPr>
      </w:pPr>
    </w:p>
    <w:p w14:paraId="6C7F0574" w14:textId="673ADB80" w:rsidR="00B14009" w:rsidRPr="00A51192" w:rsidRDefault="00AC5DCF" w:rsidP="00EC4E38">
      <w:pPr>
        <w:pStyle w:val="ListParagraph"/>
        <w:numPr>
          <w:ilvl w:val="0"/>
          <w:numId w:val="1"/>
        </w:numPr>
        <w:rPr>
          <w:rFonts w:ascii="Calibri" w:hAnsi="Calibri" w:cs="Calibri"/>
        </w:rPr>
      </w:pPr>
      <w:r w:rsidRPr="00A51192">
        <w:rPr>
          <w:rFonts w:ascii="Calibri" w:hAnsi="Calibri" w:cs="Calibri"/>
        </w:rPr>
        <w:t>Describe the firm’s ownership structure. List the principals of the firm, their percentage of ownership, and their level of active involvement with the firm.</w:t>
      </w:r>
    </w:p>
    <w:p w14:paraId="6001349D" w14:textId="77777777" w:rsidR="00AC5DCF" w:rsidRPr="00A51192" w:rsidRDefault="00AC5DCF" w:rsidP="00EA4BFE">
      <w:pPr>
        <w:rPr>
          <w:rFonts w:ascii="Calibri" w:hAnsi="Calibri" w:cs="Calibri"/>
        </w:rPr>
      </w:pPr>
    </w:p>
    <w:p w14:paraId="212DD65A" w14:textId="2C890F0E" w:rsidR="000B2B74" w:rsidRPr="00A51192" w:rsidRDefault="00342374" w:rsidP="007D0E1F">
      <w:pPr>
        <w:pStyle w:val="ListParagraph"/>
        <w:numPr>
          <w:ilvl w:val="0"/>
          <w:numId w:val="1"/>
        </w:numPr>
        <w:rPr>
          <w:rFonts w:ascii="Calibri" w:hAnsi="Calibri" w:cs="Calibri"/>
        </w:rPr>
      </w:pPr>
      <w:r w:rsidRPr="00A51192">
        <w:rPr>
          <w:rFonts w:ascii="Calibri" w:hAnsi="Calibri" w:cs="Calibri"/>
        </w:rPr>
        <w:t>Are there other ways that employees can participate in the economic success of the firm? e.g., phantom equity plans or other similar arrangements.</w:t>
      </w:r>
    </w:p>
    <w:p w14:paraId="636DEB54" w14:textId="77777777" w:rsidR="003E2A13" w:rsidRPr="00A51192" w:rsidRDefault="003E2A13" w:rsidP="007530D2">
      <w:pPr>
        <w:rPr>
          <w:rFonts w:ascii="Calibri" w:hAnsi="Calibri" w:cs="Calibri"/>
        </w:rPr>
      </w:pPr>
    </w:p>
    <w:p w14:paraId="38E060D2" w14:textId="79D9B3F3" w:rsidR="000B2B74" w:rsidRPr="00A51192" w:rsidRDefault="000B2B74" w:rsidP="000B2B74">
      <w:pPr>
        <w:pStyle w:val="ListParagraph"/>
        <w:numPr>
          <w:ilvl w:val="0"/>
          <w:numId w:val="1"/>
        </w:numPr>
        <w:rPr>
          <w:rFonts w:ascii="Calibri" w:hAnsi="Calibri" w:cs="Calibri"/>
        </w:rPr>
      </w:pPr>
      <w:r w:rsidRPr="00A51192">
        <w:rPr>
          <w:rFonts w:ascii="Calibri" w:hAnsi="Calibri" w:cs="Calibri"/>
        </w:rPr>
        <w:t>Do you anticipate any ownership changes of the firm over the next three years? Do you have a succession plan in place and what is it?</w:t>
      </w:r>
    </w:p>
    <w:p w14:paraId="2FD97501" w14:textId="77777777" w:rsidR="00E5032D" w:rsidRPr="00A51192" w:rsidRDefault="00E5032D" w:rsidP="00EA4BFE">
      <w:pPr>
        <w:rPr>
          <w:rFonts w:ascii="Calibri" w:hAnsi="Calibri" w:cs="Calibri"/>
        </w:rPr>
      </w:pPr>
    </w:p>
    <w:p w14:paraId="673123F4" w14:textId="77777777" w:rsidR="00E5032D" w:rsidRPr="00A51192" w:rsidRDefault="00E5032D" w:rsidP="00E5032D">
      <w:pPr>
        <w:pStyle w:val="ListParagraph"/>
        <w:numPr>
          <w:ilvl w:val="0"/>
          <w:numId w:val="1"/>
        </w:numPr>
        <w:rPr>
          <w:rFonts w:ascii="Calibri" w:hAnsi="Calibri" w:cs="Calibri"/>
        </w:rPr>
      </w:pPr>
      <w:r w:rsidRPr="00A51192">
        <w:rPr>
          <w:rFonts w:ascii="Calibri" w:hAnsi="Calibri" w:cs="Calibri"/>
        </w:rPr>
        <w:t>How many employees are in the firm?</w:t>
      </w:r>
    </w:p>
    <w:p w14:paraId="7302DD1B" w14:textId="77777777" w:rsidR="00AC5DCF" w:rsidRPr="00A51192" w:rsidRDefault="00AC5DCF" w:rsidP="007530D2">
      <w:pPr>
        <w:rPr>
          <w:rFonts w:ascii="Calibri" w:hAnsi="Calibri" w:cs="Calibri"/>
        </w:rPr>
      </w:pPr>
    </w:p>
    <w:p w14:paraId="4FE94FC4" w14:textId="77777777" w:rsidR="00B14009" w:rsidRPr="00A51192" w:rsidRDefault="00B14009" w:rsidP="00EC4E38">
      <w:pPr>
        <w:pStyle w:val="ListParagraph"/>
        <w:numPr>
          <w:ilvl w:val="0"/>
          <w:numId w:val="1"/>
        </w:numPr>
        <w:rPr>
          <w:rFonts w:ascii="Calibri" w:hAnsi="Calibri" w:cs="Calibri"/>
        </w:rPr>
      </w:pPr>
      <w:r w:rsidRPr="00A51192">
        <w:rPr>
          <w:rFonts w:ascii="Calibri" w:hAnsi="Calibri" w:cs="Calibri"/>
        </w:rPr>
        <w:t>List all companies related to the firm and discuss the nature of the relationship?</w:t>
      </w:r>
    </w:p>
    <w:p w14:paraId="44A5EEE4" w14:textId="77777777" w:rsidR="00B14009" w:rsidRPr="00A51192" w:rsidRDefault="00B14009" w:rsidP="00B14009">
      <w:pPr>
        <w:pStyle w:val="ListParagraph"/>
        <w:rPr>
          <w:rFonts w:ascii="Calibri" w:hAnsi="Calibri" w:cs="Calibri"/>
        </w:rPr>
      </w:pPr>
    </w:p>
    <w:p w14:paraId="2CCA6EC1" w14:textId="77777777" w:rsidR="00B14009" w:rsidRPr="00A51192" w:rsidRDefault="00B14009" w:rsidP="00EC4E38">
      <w:pPr>
        <w:pStyle w:val="ListParagraph"/>
        <w:numPr>
          <w:ilvl w:val="0"/>
          <w:numId w:val="1"/>
        </w:numPr>
        <w:rPr>
          <w:rFonts w:ascii="Calibri" w:hAnsi="Calibri" w:cs="Calibri"/>
        </w:rPr>
      </w:pPr>
      <w:r w:rsidRPr="00A51192">
        <w:rPr>
          <w:rFonts w:ascii="Calibri" w:hAnsi="Calibri" w:cs="Calibri"/>
        </w:rPr>
        <w:t xml:space="preserve">Provide </w:t>
      </w:r>
      <w:r w:rsidR="00691552" w:rsidRPr="00A51192">
        <w:rPr>
          <w:rFonts w:ascii="Calibri" w:hAnsi="Calibri" w:cs="Calibri"/>
        </w:rPr>
        <w:t xml:space="preserve">a </w:t>
      </w:r>
      <w:r w:rsidRPr="00A51192">
        <w:rPr>
          <w:rFonts w:ascii="Calibri" w:hAnsi="Calibri" w:cs="Calibri"/>
        </w:rPr>
        <w:t>detailed explanation of relevant organizational changes over the previous 10 years.</w:t>
      </w:r>
    </w:p>
    <w:p w14:paraId="37285F1F" w14:textId="77777777" w:rsidR="00B14009" w:rsidRPr="00A51192" w:rsidRDefault="00B14009" w:rsidP="007C7048">
      <w:pPr>
        <w:rPr>
          <w:rFonts w:ascii="Calibri" w:hAnsi="Calibri" w:cs="Calibri"/>
        </w:rPr>
      </w:pPr>
    </w:p>
    <w:p w14:paraId="22D5FA89" w14:textId="792A3248" w:rsidR="00B14009" w:rsidRPr="00A51192" w:rsidRDefault="00B14009" w:rsidP="00EC4E38">
      <w:pPr>
        <w:pStyle w:val="ListParagraph"/>
        <w:numPr>
          <w:ilvl w:val="0"/>
          <w:numId w:val="1"/>
        </w:numPr>
        <w:rPr>
          <w:rFonts w:ascii="Calibri" w:hAnsi="Calibri" w:cs="Calibri"/>
        </w:rPr>
      </w:pPr>
      <w:r w:rsidRPr="00A51192">
        <w:rPr>
          <w:rFonts w:ascii="Calibri" w:hAnsi="Calibri" w:cs="Calibri"/>
        </w:rPr>
        <w:t>For the strategy under review</w:t>
      </w:r>
      <w:r w:rsidR="0006360D" w:rsidRPr="00A51192">
        <w:rPr>
          <w:rFonts w:ascii="Calibri" w:hAnsi="Calibri" w:cs="Calibri"/>
        </w:rPr>
        <w:t xml:space="preserve">, do the portfolio managers and analysts invest in the strategy?  If so, please provide a range of assets that the investment team has invested </w:t>
      </w:r>
      <w:r w:rsidR="00BE34FD" w:rsidRPr="00A51192">
        <w:rPr>
          <w:rFonts w:ascii="Calibri" w:hAnsi="Calibri" w:cs="Calibri"/>
        </w:rPr>
        <w:t xml:space="preserve">in </w:t>
      </w:r>
      <w:r w:rsidR="0006360D" w:rsidRPr="00A51192">
        <w:rPr>
          <w:rFonts w:ascii="Calibri" w:hAnsi="Calibri" w:cs="Calibri"/>
        </w:rPr>
        <w:t xml:space="preserve">the </w:t>
      </w:r>
      <w:r w:rsidR="00342374" w:rsidRPr="00A51192">
        <w:rPr>
          <w:rFonts w:ascii="Calibri" w:hAnsi="Calibri" w:cs="Calibri"/>
        </w:rPr>
        <w:t>strategy.</w:t>
      </w:r>
    </w:p>
    <w:p w14:paraId="05F91E2F" w14:textId="77777777" w:rsidR="00B14009" w:rsidRPr="00A51192" w:rsidRDefault="00B14009" w:rsidP="00B14009">
      <w:pPr>
        <w:pStyle w:val="ListParagraph"/>
        <w:rPr>
          <w:rFonts w:ascii="Calibri" w:hAnsi="Calibri" w:cs="Calibri"/>
        </w:rPr>
      </w:pPr>
    </w:p>
    <w:p w14:paraId="38746888" w14:textId="1ADE7CE7" w:rsidR="00E34236" w:rsidRPr="00A51192" w:rsidRDefault="00B14009" w:rsidP="00586BE7">
      <w:pPr>
        <w:pStyle w:val="ListParagraph"/>
        <w:numPr>
          <w:ilvl w:val="0"/>
          <w:numId w:val="1"/>
        </w:numPr>
        <w:rPr>
          <w:rFonts w:ascii="Calibri" w:hAnsi="Calibri" w:cs="Calibri"/>
        </w:rPr>
      </w:pPr>
      <w:r w:rsidRPr="00A51192">
        <w:rPr>
          <w:rFonts w:ascii="Calibri" w:hAnsi="Calibri" w:cs="Calibri"/>
        </w:rPr>
        <w:t xml:space="preserve">Provide the firm’s total assets under management for each </w:t>
      </w:r>
      <w:r w:rsidR="006B1185" w:rsidRPr="00A51192">
        <w:rPr>
          <w:rFonts w:ascii="Calibri" w:hAnsi="Calibri" w:cs="Calibri"/>
        </w:rPr>
        <w:t>of the last five calendar years</w:t>
      </w:r>
      <w:r w:rsidR="005704E6" w:rsidRPr="00A51192">
        <w:rPr>
          <w:rFonts w:ascii="Calibri" w:hAnsi="Calibri" w:cs="Calibri"/>
        </w:rPr>
        <w:t xml:space="preserve"> and the most recent quarter-end</w:t>
      </w:r>
      <w:r w:rsidR="006B1185" w:rsidRPr="00A51192">
        <w:rPr>
          <w:rFonts w:ascii="Calibri" w:hAnsi="Calibri" w:cs="Calibri"/>
        </w:rPr>
        <w:t xml:space="preserve">. Include a breakdown of the total assets by </w:t>
      </w:r>
      <w:r w:rsidR="00BA0092" w:rsidRPr="00A51192">
        <w:rPr>
          <w:rFonts w:ascii="Calibri" w:hAnsi="Calibri" w:cs="Calibri"/>
        </w:rPr>
        <w:t>(</w:t>
      </w:r>
      <w:r w:rsidR="00C80389" w:rsidRPr="00A51192">
        <w:rPr>
          <w:rFonts w:ascii="Calibri" w:hAnsi="Calibri" w:cs="Calibri"/>
        </w:rPr>
        <w:t>a</w:t>
      </w:r>
      <w:r w:rsidR="00BA0092" w:rsidRPr="00A51192">
        <w:rPr>
          <w:rFonts w:ascii="Calibri" w:hAnsi="Calibri" w:cs="Calibri"/>
        </w:rPr>
        <w:t>) investment offering and (</w:t>
      </w:r>
      <w:r w:rsidR="00C80389" w:rsidRPr="00A51192">
        <w:rPr>
          <w:rFonts w:ascii="Calibri" w:hAnsi="Calibri" w:cs="Calibri"/>
        </w:rPr>
        <w:t>b</w:t>
      </w:r>
      <w:r w:rsidR="00BA0092" w:rsidRPr="00A51192">
        <w:rPr>
          <w:rFonts w:ascii="Calibri" w:hAnsi="Calibri" w:cs="Calibri"/>
        </w:rPr>
        <w:t>) client type.</w:t>
      </w:r>
    </w:p>
    <w:p w14:paraId="57B1B758" w14:textId="77777777" w:rsidR="00A33BCF" w:rsidRPr="00A51192" w:rsidRDefault="00A33BCF" w:rsidP="00A33BCF">
      <w:pPr>
        <w:pStyle w:val="ListParagraph"/>
        <w:rPr>
          <w:rFonts w:ascii="Calibri" w:hAnsi="Calibri" w:cs="Calibri"/>
        </w:rPr>
      </w:pPr>
    </w:p>
    <w:tbl>
      <w:tblPr>
        <w:tblW w:w="9143" w:type="dxa"/>
        <w:tblInd w:w="432" w:type="dxa"/>
        <w:tblBorders>
          <w:top w:val="single" w:sz="4" w:space="0" w:color="6D6E71"/>
          <w:left w:val="single" w:sz="4" w:space="0" w:color="6D6E71"/>
          <w:bottom w:val="single" w:sz="4" w:space="0" w:color="6D6E71"/>
          <w:right w:val="single" w:sz="4" w:space="0" w:color="6D6E71"/>
          <w:insideH w:val="single" w:sz="4" w:space="0" w:color="6D6E71"/>
          <w:insideV w:val="single" w:sz="4" w:space="0" w:color="6D6E71"/>
        </w:tblBorders>
        <w:tblLook w:val="04A0" w:firstRow="1" w:lastRow="0" w:firstColumn="1" w:lastColumn="0" w:noHBand="0" w:noVBand="1"/>
      </w:tblPr>
      <w:tblGrid>
        <w:gridCol w:w="1339"/>
        <w:gridCol w:w="1256"/>
        <w:gridCol w:w="1256"/>
        <w:gridCol w:w="1323"/>
        <w:gridCol w:w="1323"/>
        <w:gridCol w:w="1323"/>
        <w:gridCol w:w="1323"/>
      </w:tblGrid>
      <w:tr w:rsidR="00E2788F" w:rsidRPr="00A51192" w14:paraId="263130B2" w14:textId="77777777" w:rsidTr="00A51192">
        <w:trPr>
          <w:trHeight w:val="300"/>
        </w:trPr>
        <w:tc>
          <w:tcPr>
            <w:tcW w:w="1339" w:type="dxa"/>
            <w:shd w:val="clear" w:color="auto" w:fill="2966B1"/>
            <w:tcMar>
              <w:top w:w="15" w:type="dxa"/>
              <w:left w:w="105" w:type="dxa"/>
              <w:bottom w:w="15" w:type="dxa"/>
              <w:right w:w="105" w:type="dxa"/>
            </w:tcMar>
            <w:vAlign w:val="center"/>
            <w:hideMark/>
          </w:tcPr>
          <w:p w14:paraId="05B53AB6" w14:textId="77777777" w:rsidR="00E2788F" w:rsidRPr="00A51192" w:rsidRDefault="00E2788F" w:rsidP="00F733C0">
            <w:pPr>
              <w:pStyle w:val="TableHeader"/>
              <w:rPr>
                <w:rFonts w:ascii="Calibri" w:hAnsi="Calibri" w:cs="Calibri"/>
                <w:sz w:val="24"/>
                <w:szCs w:val="24"/>
              </w:rPr>
            </w:pPr>
          </w:p>
        </w:tc>
        <w:tc>
          <w:tcPr>
            <w:tcW w:w="1256" w:type="dxa"/>
            <w:shd w:val="clear" w:color="auto" w:fill="2966B1"/>
          </w:tcPr>
          <w:p w14:paraId="214A8FFC" w14:textId="7C298FE6" w:rsidR="00E2788F" w:rsidRPr="00A51192" w:rsidRDefault="00E2788F" w:rsidP="00F733C0">
            <w:pPr>
              <w:pStyle w:val="TableHeader"/>
              <w:rPr>
                <w:rFonts w:ascii="Calibri" w:hAnsi="Calibri" w:cs="Calibri"/>
                <w:sz w:val="24"/>
                <w:szCs w:val="24"/>
              </w:rPr>
            </w:pPr>
            <w:r w:rsidRPr="00A51192">
              <w:rPr>
                <w:rFonts w:ascii="Calibri" w:hAnsi="Calibri" w:cs="Calibri"/>
                <w:sz w:val="24"/>
                <w:szCs w:val="24"/>
              </w:rPr>
              <w:t>YTD</w:t>
            </w:r>
          </w:p>
        </w:tc>
        <w:tc>
          <w:tcPr>
            <w:tcW w:w="1256" w:type="dxa"/>
            <w:shd w:val="clear" w:color="auto" w:fill="2966B1"/>
          </w:tcPr>
          <w:p w14:paraId="149A0C6C" w14:textId="085E61A3" w:rsidR="00E2788F" w:rsidRPr="00A51192" w:rsidRDefault="00E2788F" w:rsidP="00F733C0">
            <w:pPr>
              <w:pStyle w:val="TableHeader"/>
              <w:rPr>
                <w:rFonts w:ascii="Calibri" w:hAnsi="Calibri" w:cs="Calibri"/>
                <w:sz w:val="24"/>
                <w:szCs w:val="24"/>
              </w:rPr>
            </w:pPr>
            <w:r w:rsidRPr="00A51192">
              <w:rPr>
                <w:rFonts w:ascii="Calibri" w:hAnsi="Calibri" w:cs="Calibri"/>
                <w:sz w:val="24"/>
                <w:szCs w:val="24"/>
              </w:rPr>
              <w:t>202</w:t>
            </w:r>
            <w:r w:rsidR="004862D0">
              <w:rPr>
                <w:rFonts w:ascii="Calibri" w:hAnsi="Calibri" w:cs="Calibri"/>
                <w:sz w:val="24"/>
                <w:szCs w:val="24"/>
              </w:rPr>
              <w:t>5</w:t>
            </w:r>
          </w:p>
        </w:tc>
        <w:tc>
          <w:tcPr>
            <w:tcW w:w="1323" w:type="dxa"/>
            <w:shd w:val="clear" w:color="auto" w:fill="2966B1"/>
            <w:tcMar>
              <w:top w:w="15" w:type="dxa"/>
              <w:left w:w="105" w:type="dxa"/>
              <w:bottom w:w="15" w:type="dxa"/>
              <w:right w:w="105" w:type="dxa"/>
            </w:tcMar>
            <w:vAlign w:val="center"/>
            <w:hideMark/>
          </w:tcPr>
          <w:p w14:paraId="74DB3677" w14:textId="3F069F89" w:rsidR="00E2788F" w:rsidRPr="00A51192" w:rsidRDefault="004E2EAD" w:rsidP="00F733C0">
            <w:pPr>
              <w:pStyle w:val="TableHeader"/>
              <w:rPr>
                <w:rFonts w:ascii="Calibri" w:hAnsi="Calibri" w:cs="Calibri"/>
                <w:sz w:val="24"/>
                <w:szCs w:val="24"/>
              </w:rPr>
            </w:pPr>
            <w:r>
              <w:rPr>
                <w:rFonts w:ascii="Calibri" w:hAnsi="Calibri" w:cs="Calibri"/>
                <w:sz w:val="24"/>
                <w:szCs w:val="24"/>
              </w:rPr>
              <w:t>2024</w:t>
            </w:r>
          </w:p>
        </w:tc>
        <w:tc>
          <w:tcPr>
            <w:tcW w:w="1323" w:type="dxa"/>
            <w:shd w:val="clear" w:color="auto" w:fill="2966B1"/>
            <w:tcMar>
              <w:top w:w="15" w:type="dxa"/>
              <w:left w:w="105" w:type="dxa"/>
              <w:bottom w:w="15" w:type="dxa"/>
              <w:right w:w="105" w:type="dxa"/>
            </w:tcMar>
            <w:vAlign w:val="center"/>
            <w:hideMark/>
          </w:tcPr>
          <w:p w14:paraId="18C56C05" w14:textId="73316FA8" w:rsidR="00E2788F" w:rsidRPr="00A51192" w:rsidRDefault="004E2EAD" w:rsidP="00F733C0">
            <w:pPr>
              <w:pStyle w:val="TableHeader"/>
              <w:rPr>
                <w:rFonts w:ascii="Calibri" w:hAnsi="Calibri" w:cs="Calibri"/>
                <w:sz w:val="24"/>
                <w:szCs w:val="24"/>
              </w:rPr>
            </w:pPr>
            <w:r>
              <w:rPr>
                <w:rFonts w:ascii="Calibri" w:hAnsi="Calibri" w:cs="Calibri"/>
                <w:sz w:val="24"/>
                <w:szCs w:val="24"/>
              </w:rPr>
              <w:t>2023</w:t>
            </w:r>
          </w:p>
        </w:tc>
        <w:tc>
          <w:tcPr>
            <w:tcW w:w="1323" w:type="dxa"/>
            <w:shd w:val="clear" w:color="auto" w:fill="2966B1"/>
            <w:tcMar>
              <w:top w:w="15" w:type="dxa"/>
              <w:left w:w="105" w:type="dxa"/>
              <w:bottom w:w="15" w:type="dxa"/>
              <w:right w:w="105" w:type="dxa"/>
            </w:tcMar>
            <w:vAlign w:val="center"/>
            <w:hideMark/>
          </w:tcPr>
          <w:p w14:paraId="68CDA7CC" w14:textId="3F6F7BB0" w:rsidR="00E2788F" w:rsidRPr="00A51192" w:rsidRDefault="004E2EAD" w:rsidP="00F733C0">
            <w:pPr>
              <w:pStyle w:val="TableHeader"/>
              <w:rPr>
                <w:rFonts w:ascii="Calibri" w:hAnsi="Calibri" w:cs="Calibri"/>
                <w:sz w:val="24"/>
                <w:szCs w:val="24"/>
              </w:rPr>
            </w:pPr>
            <w:r>
              <w:rPr>
                <w:rFonts w:ascii="Calibri" w:hAnsi="Calibri" w:cs="Calibri"/>
                <w:sz w:val="24"/>
                <w:szCs w:val="24"/>
              </w:rPr>
              <w:t>2022</w:t>
            </w:r>
          </w:p>
        </w:tc>
        <w:tc>
          <w:tcPr>
            <w:tcW w:w="1323" w:type="dxa"/>
            <w:shd w:val="clear" w:color="auto" w:fill="2966B1"/>
            <w:tcMar>
              <w:top w:w="15" w:type="dxa"/>
              <w:left w:w="105" w:type="dxa"/>
              <w:bottom w:w="15" w:type="dxa"/>
              <w:right w:w="105" w:type="dxa"/>
            </w:tcMar>
            <w:vAlign w:val="center"/>
            <w:hideMark/>
          </w:tcPr>
          <w:p w14:paraId="34AB2EDA" w14:textId="2F090534" w:rsidR="00E2788F" w:rsidRPr="00A51192" w:rsidRDefault="004E2EAD" w:rsidP="00F733C0">
            <w:pPr>
              <w:pStyle w:val="TableHeader"/>
              <w:rPr>
                <w:rFonts w:ascii="Calibri" w:hAnsi="Calibri" w:cs="Calibri"/>
                <w:sz w:val="24"/>
                <w:szCs w:val="24"/>
              </w:rPr>
            </w:pPr>
            <w:r>
              <w:rPr>
                <w:rFonts w:ascii="Calibri" w:hAnsi="Calibri" w:cs="Calibri"/>
                <w:sz w:val="24"/>
                <w:szCs w:val="24"/>
              </w:rPr>
              <w:t>2021</w:t>
            </w:r>
          </w:p>
        </w:tc>
      </w:tr>
      <w:tr w:rsidR="00E2788F" w:rsidRPr="00A51192" w14:paraId="32D7352A" w14:textId="77777777" w:rsidTr="00F513E2">
        <w:trPr>
          <w:trHeight w:val="300"/>
        </w:trPr>
        <w:tc>
          <w:tcPr>
            <w:tcW w:w="1339" w:type="dxa"/>
            <w:shd w:val="clear" w:color="auto" w:fill="FFFFFF"/>
            <w:tcMar>
              <w:top w:w="15" w:type="dxa"/>
              <w:left w:w="105" w:type="dxa"/>
              <w:bottom w:w="15" w:type="dxa"/>
              <w:right w:w="105" w:type="dxa"/>
            </w:tcMar>
            <w:vAlign w:val="center"/>
            <w:hideMark/>
          </w:tcPr>
          <w:p w14:paraId="4825EBCA" w14:textId="77777777" w:rsidR="00E2788F" w:rsidRPr="00A51192" w:rsidRDefault="00E2788F" w:rsidP="00F733C0">
            <w:pPr>
              <w:rPr>
                <w:rFonts w:ascii="Calibri" w:hAnsi="Calibri" w:cs="Calibri"/>
              </w:rPr>
            </w:pPr>
            <w:r w:rsidRPr="00A51192">
              <w:rPr>
                <w:rFonts w:ascii="Calibri" w:hAnsi="Calibri" w:cs="Calibri"/>
              </w:rPr>
              <w:t>AUM</w:t>
            </w:r>
          </w:p>
        </w:tc>
        <w:tc>
          <w:tcPr>
            <w:tcW w:w="1256" w:type="dxa"/>
            <w:shd w:val="clear" w:color="auto" w:fill="FFFFFF"/>
          </w:tcPr>
          <w:p w14:paraId="5EDBC3CB" w14:textId="77777777" w:rsidR="00E2788F" w:rsidRPr="00A51192" w:rsidRDefault="00E2788F" w:rsidP="00F733C0">
            <w:pPr>
              <w:jc w:val="center"/>
              <w:rPr>
                <w:rFonts w:ascii="Calibri" w:hAnsi="Calibri" w:cs="Calibri"/>
              </w:rPr>
            </w:pPr>
          </w:p>
        </w:tc>
        <w:tc>
          <w:tcPr>
            <w:tcW w:w="1256" w:type="dxa"/>
            <w:shd w:val="clear" w:color="auto" w:fill="FFFFFF"/>
          </w:tcPr>
          <w:p w14:paraId="71D37707" w14:textId="44828958"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tcPr>
          <w:p w14:paraId="588A2ECB"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tcPr>
          <w:p w14:paraId="48320746"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tcPr>
          <w:p w14:paraId="424DE6FD"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tcPr>
          <w:p w14:paraId="41A35A97" w14:textId="77777777" w:rsidR="00E2788F" w:rsidRPr="00A51192" w:rsidRDefault="00E2788F" w:rsidP="00F733C0">
            <w:pPr>
              <w:jc w:val="center"/>
              <w:rPr>
                <w:rFonts w:ascii="Calibri" w:hAnsi="Calibri" w:cs="Calibri"/>
              </w:rPr>
            </w:pPr>
          </w:p>
        </w:tc>
      </w:tr>
      <w:tr w:rsidR="00E2788F" w:rsidRPr="00A51192" w14:paraId="694D1A77" w14:textId="77777777" w:rsidTr="00F513E2">
        <w:trPr>
          <w:trHeight w:val="300"/>
        </w:trPr>
        <w:tc>
          <w:tcPr>
            <w:tcW w:w="1339" w:type="dxa"/>
            <w:shd w:val="clear" w:color="auto" w:fill="FFFFFF"/>
            <w:tcMar>
              <w:top w:w="15" w:type="dxa"/>
              <w:left w:w="105" w:type="dxa"/>
              <w:bottom w:w="15" w:type="dxa"/>
              <w:right w:w="105" w:type="dxa"/>
            </w:tcMar>
            <w:vAlign w:val="center"/>
            <w:hideMark/>
          </w:tcPr>
          <w:p w14:paraId="051F4BBA" w14:textId="77777777" w:rsidR="00E2788F" w:rsidRPr="00A51192" w:rsidRDefault="00E2788F" w:rsidP="00F733C0">
            <w:pPr>
              <w:rPr>
                <w:rFonts w:ascii="Calibri" w:hAnsi="Calibri" w:cs="Calibri"/>
              </w:rPr>
            </w:pPr>
            <w:r w:rsidRPr="00A51192">
              <w:rPr>
                <w:rFonts w:ascii="Calibri" w:hAnsi="Calibri" w:cs="Calibri"/>
              </w:rPr>
              <w:t>AUA</w:t>
            </w:r>
          </w:p>
        </w:tc>
        <w:tc>
          <w:tcPr>
            <w:tcW w:w="1256" w:type="dxa"/>
            <w:shd w:val="clear" w:color="auto" w:fill="FFFFFF"/>
          </w:tcPr>
          <w:p w14:paraId="1D1AF27A" w14:textId="77777777" w:rsidR="00E2788F" w:rsidRPr="00A51192" w:rsidRDefault="00E2788F" w:rsidP="00F733C0">
            <w:pPr>
              <w:jc w:val="center"/>
              <w:rPr>
                <w:rFonts w:ascii="Calibri" w:hAnsi="Calibri" w:cs="Calibri"/>
              </w:rPr>
            </w:pPr>
          </w:p>
        </w:tc>
        <w:tc>
          <w:tcPr>
            <w:tcW w:w="1256" w:type="dxa"/>
            <w:shd w:val="clear" w:color="auto" w:fill="FFFFFF"/>
          </w:tcPr>
          <w:p w14:paraId="1CA8CC47" w14:textId="2FF31FE2"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hideMark/>
          </w:tcPr>
          <w:p w14:paraId="12B191FE"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hideMark/>
          </w:tcPr>
          <w:p w14:paraId="413A7AB7"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hideMark/>
          </w:tcPr>
          <w:p w14:paraId="7B829638" w14:textId="77777777" w:rsidR="00E2788F" w:rsidRPr="00A51192" w:rsidRDefault="00E2788F" w:rsidP="00F733C0">
            <w:pPr>
              <w:jc w:val="center"/>
              <w:rPr>
                <w:rFonts w:ascii="Calibri" w:hAnsi="Calibri" w:cs="Calibri"/>
              </w:rPr>
            </w:pPr>
          </w:p>
        </w:tc>
        <w:tc>
          <w:tcPr>
            <w:tcW w:w="1323" w:type="dxa"/>
            <w:shd w:val="clear" w:color="auto" w:fill="FFFFFF"/>
            <w:tcMar>
              <w:top w:w="15" w:type="dxa"/>
              <w:left w:w="105" w:type="dxa"/>
              <w:bottom w:w="15" w:type="dxa"/>
              <w:right w:w="105" w:type="dxa"/>
            </w:tcMar>
            <w:vAlign w:val="center"/>
            <w:hideMark/>
          </w:tcPr>
          <w:p w14:paraId="5BC9D715" w14:textId="77777777" w:rsidR="00E2788F" w:rsidRPr="00A51192" w:rsidRDefault="00E2788F" w:rsidP="00F733C0">
            <w:pPr>
              <w:jc w:val="center"/>
              <w:rPr>
                <w:rFonts w:ascii="Calibri" w:hAnsi="Calibri" w:cs="Calibri"/>
              </w:rPr>
            </w:pPr>
          </w:p>
        </w:tc>
      </w:tr>
    </w:tbl>
    <w:p w14:paraId="33E4482D" w14:textId="77777777" w:rsidR="00A33BCF" w:rsidRPr="00A51192" w:rsidRDefault="00A33BCF" w:rsidP="00A33BCF">
      <w:pPr>
        <w:pStyle w:val="ListParagraph"/>
        <w:ind w:left="360"/>
        <w:rPr>
          <w:rFonts w:ascii="Calibri" w:hAnsi="Calibri" w:cs="Calibri"/>
        </w:rPr>
      </w:pPr>
    </w:p>
    <w:p w14:paraId="3E5A9986" w14:textId="7554FE69" w:rsidR="00C80389" w:rsidRPr="00A51192" w:rsidRDefault="00BA0092" w:rsidP="00342374">
      <w:pPr>
        <w:pStyle w:val="ListParagraph"/>
        <w:numPr>
          <w:ilvl w:val="0"/>
          <w:numId w:val="1"/>
        </w:numPr>
        <w:rPr>
          <w:rFonts w:ascii="Calibri" w:hAnsi="Calibri" w:cs="Calibri"/>
        </w:rPr>
      </w:pPr>
      <w:r w:rsidRPr="00A51192">
        <w:rPr>
          <w:rFonts w:ascii="Calibri" w:hAnsi="Calibri" w:cs="Calibri"/>
        </w:rPr>
        <w:t>Are there any plans to cap or limit the growth of the firm in terms of total assets and/or total number of offerings?</w:t>
      </w:r>
    </w:p>
    <w:p w14:paraId="10C31F5C" w14:textId="77777777" w:rsidR="00363DBC" w:rsidRPr="00A51192" w:rsidRDefault="00363DBC" w:rsidP="00D62D7F">
      <w:pPr>
        <w:pStyle w:val="Heading1"/>
        <w:rPr>
          <w:rFonts w:ascii="Calibri" w:hAnsi="Calibri" w:cs="Calibri"/>
          <w:color w:val="2966B1"/>
        </w:rPr>
      </w:pPr>
      <w:bookmarkStart w:id="9" w:name="_Toc126851987"/>
      <w:r w:rsidRPr="00A51192">
        <w:rPr>
          <w:rFonts w:ascii="Calibri" w:hAnsi="Calibri" w:cs="Calibri"/>
          <w:color w:val="2966B1"/>
        </w:rPr>
        <w:t>LEGAL AND COMPLIANCE</w:t>
      </w:r>
      <w:bookmarkEnd w:id="9"/>
    </w:p>
    <w:p w14:paraId="2896B7E2" w14:textId="77777777" w:rsidR="00363DBC" w:rsidRPr="00A51192" w:rsidRDefault="00363DBC" w:rsidP="00363DBC">
      <w:pPr>
        <w:pStyle w:val="ListParagraph"/>
        <w:rPr>
          <w:rFonts w:ascii="Calibri" w:hAnsi="Calibri" w:cs="Calibri"/>
        </w:rPr>
      </w:pPr>
    </w:p>
    <w:p w14:paraId="1CC48C9C" w14:textId="6CA57BBD" w:rsidR="00216757" w:rsidRPr="00A51192" w:rsidRDefault="00216757" w:rsidP="00EC4E38">
      <w:pPr>
        <w:pStyle w:val="ListParagraph"/>
        <w:numPr>
          <w:ilvl w:val="0"/>
          <w:numId w:val="1"/>
        </w:numPr>
        <w:rPr>
          <w:rFonts w:ascii="Calibri" w:hAnsi="Calibri" w:cs="Calibri"/>
        </w:rPr>
      </w:pPr>
      <w:r w:rsidRPr="00A51192">
        <w:rPr>
          <w:rFonts w:ascii="Calibri" w:hAnsi="Calibri" w:cs="Calibri"/>
        </w:rPr>
        <w:t xml:space="preserve">Is your firm registered with the SEC? If so, since when? If not, please explain why. </w:t>
      </w:r>
    </w:p>
    <w:p w14:paraId="2388EF0F" w14:textId="77777777" w:rsidR="00DF7729" w:rsidRPr="00A51192" w:rsidRDefault="00DF7729" w:rsidP="00223136">
      <w:pPr>
        <w:pStyle w:val="ListParagraph"/>
        <w:ind w:left="360"/>
        <w:rPr>
          <w:rFonts w:ascii="Calibri" w:hAnsi="Calibri" w:cs="Calibri"/>
        </w:rPr>
      </w:pPr>
    </w:p>
    <w:p w14:paraId="39191A11" w14:textId="4AFE670F" w:rsidR="00363DBC" w:rsidRPr="00A51192" w:rsidRDefault="00363DBC" w:rsidP="00EC4E38">
      <w:pPr>
        <w:pStyle w:val="ListParagraph"/>
        <w:numPr>
          <w:ilvl w:val="0"/>
          <w:numId w:val="1"/>
        </w:numPr>
        <w:rPr>
          <w:rFonts w:ascii="Calibri" w:hAnsi="Calibri" w:cs="Calibri"/>
        </w:rPr>
      </w:pPr>
      <w:r w:rsidRPr="00A51192">
        <w:rPr>
          <w:rFonts w:ascii="Calibri" w:hAnsi="Calibri" w:cs="Calibri"/>
        </w:rPr>
        <w:t>Are there any criminal, civil or administrative proceedings against the firm, its investment vehicles or any of its principals? Have there been any in the past? If yes, please explain.</w:t>
      </w:r>
    </w:p>
    <w:p w14:paraId="1309C429" w14:textId="77777777" w:rsidR="00363DBC" w:rsidRPr="00A51192" w:rsidRDefault="00363DBC" w:rsidP="00363DBC">
      <w:pPr>
        <w:pStyle w:val="ListParagraph"/>
        <w:ind w:left="360"/>
        <w:rPr>
          <w:rFonts w:ascii="Calibri" w:hAnsi="Calibri" w:cs="Calibri"/>
        </w:rPr>
      </w:pPr>
    </w:p>
    <w:p w14:paraId="78B72565" w14:textId="1967E150" w:rsidR="00363DBC" w:rsidRPr="00A51192" w:rsidRDefault="00806692" w:rsidP="00EC4E38">
      <w:pPr>
        <w:pStyle w:val="ListParagraph"/>
        <w:numPr>
          <w:ilvl w:val="0"/>
          <w:numId w:val="1"/>
        </w:numPr>
        <w:rPr>
          <w:rFonts w:ascii="Calibri" w:hAnsi="Calibri" w:cs="Calibri"/>
        </w:rPr>
      </w:pPr>
      <w:r w:rsidRPr="00A51192">
        <w:rPr>
          <w:rFonts w:ascii="Calibri" w:hAnsi="Calibri" w:cs="Calibri"/>
        </w:rPr>
        <w:t xml:space="preserve">Has your firm or any of your employees ever been the subject of an investigation by the SEC, FINRA or any other government or regulatory office? If yes, please explain. If the SEC or any other regulatory </w:t>
      </w:r>
      <w:r w:rsidR="0056403D" w:rsidRPr="00A51192">
        <w:rPr>
          <w:rFonts w:ascii="Calibri" w:hAnsi="Calibri" w:cs="Calibri"/>
        </w:rPr>
        <w:t>authority</w:t>
      </w:r>
      <w:r w:rsidRPr="00A51192">
        <w:rPr>
          <w:rFonts w:ascii="Calibri" w:hAnsi="Calibri" w:cs="Calibri"/>
        </w:rPr>
        <w:t xml:space="preserve"> has ever fined the firm, please disclose the relevant details.</w:t>
      </w:r>
    </w:p>
    <w:p w14:paraId="25227EFE" w14:textId="77777777" w:rsidR="00363DBC" w:rsidRPr="00A51192" w:rsidRDefault="00363DBC" w:rsidP="00363DBC">
      <w:pPr>
        <w:pStyle w:val="ListParagraph"/>
        <w:rPr>
          <w:rFonts w:ascii="Calibri" w:hAnsi="Calibri" w:cs="Calibri"/>
        </w:rPr>
      </w:pPr>
    </w:p>
    <w:p w14:paraId="49B452A8" w14:textId="34ACC592" w:rsidR="0068533A" w:rsidRPr="00A51192" w:rsidRDefault="00363DBC" w:rsidP="0068533A">
      <w:pPr>
        <w:pStyle w:val="ListParagraph"/>
        <w:numPr>
          <w:ilvl w:val="0"/>
          <w:numId w:val="1"/>
        </w:numPr>
        <w:rPr>
          <w:rFonts w:ascii="Calibri" w:hAnsi="Calibri" w:cs="Calibri"/>
        </w:rPr>
      </w:pPr>
      <w:r w:rsidRPr="00A51192">
        <w:rPr>
          <w:rFonts w:ascii="Calibri" w:hAnsi="Calibri" w:cs="Calibri"/>
        </w:rPr>
        <w:t>When was the firm’s last SEC or regulatory review?</w:t>
      </w:r>
      <w:r w:rsidR="00806692" w:rsidRPr="00A51192">
        <w:rPr>
          <w:rFonts w:ascii="Calibri" w:hAnsi="Calibri" w:cs="Calibri"/>
        </w:rPr>
        <w:t xml:space="preserve"> Has the most recent SEC audit caused you to update any disclosures on your Form ADV or otherwise required any action on your part to rectify concerns?</w:t>
      </w:r>
      <w:r w:rsidR="00B46D4B" w:rsidRPr="00A51192">
        <w:rPr>
          <w:rFonts w:ascii="Calibri" w:hAnsi="Calibri" w:cs="Calibri"/>
        </w:rPr>
        <w:t xml:space="preserve"> If so, please describe such.</w:t>
      </w:r>
    </w:p>
    <w:p w14:paraId="25D3DE49" w14:textId="77777777" w:rsidR="0068533A" w:rsidRPr="00A51192" w:rsidRDefault="0068533A" w:rsidP="00223136">
      <w:pPr>
        <w:pStyle w:val="ListParagraph"/>
        <w:rPr>
          <w:rFonts w:ascii="Calibri" w:hAnsi="Calibri" w:cs="Calibri"/>
        </w:rPr>
      </w:pPr>
    </w:p>
    <w:p w14:paraId="01EA4A3C" w14:textId="413B8511" w:rsidR="004C4AC0" w:rsidRPr="00A51192" w:rsidRDefault="004C4AC0" w:rsidP="0068533A">
      <w:pPr>
        <w:pStyle w:val="ListParagraph"/>
        <w:numPr>
          <w:ilvl w:val="0"/>
          <w:numId w:val="1"/>
        </w:numPr>
        <w:rPr>
          <w:rFonts w:ascii="Calibri" w:hAnsi="Calibri" w:cs="Calibri"/>
        </w:rPr>
      </w:pPr>
      <w:r w:rsidRPr="00A51192">
        <w:rPr>
          <w:rFonts w:ascii="Calibri" w:hAnsi="Calibri" w:cs="Calibri"/>
        </w:rPr>
        <w:t xml:space="preserve">Has your firm been involved with any disciplinary or financial event reportable in the ADV or that is required to be disclosed to clients pursuant to Advisers Act Rule </w:t>
      </w:r>
      <w:r w:rsidR="00457756" w:rsidRPr="00A51192">
        <w:rPr>
          <w:rFonts w:ascii="Calibri" w:hAnsi="Calibri" w:cs="Calibri"/>
        </w:rPr>
        <w:t>204-3</w:t>
      </w:r>
      <w:r w:rsidRPr="00A51192">
        <w:rPr>
          <w:rFonts w:ascii="Calibri" w:hAnsi="Calibri" w:cs="Calibri"/>
        </w:rPr>
        <w:t xml:space="preserve">? If yes, please describe these events.  </w:t>
      </w:r>
    </w:p>
    <w:p w14:paraId="2748552E" w14:textId="77777777" w:rsidR="002138A2" w:rsidRPr="00A51192" w:rsidRDefault="002138A2" w:rsidP="002138A2">
      <w:pPr>
        <w:pStyle w:val="ListParagraph"/>
        <w:rPr>
          <w:rFonts w:ascii="Calibri" w:hAnsi="Calibri" w:cs="Calibri"/>
        </w:rPr>
      </w:pPr>
    </w:p>
    <w:p w14:paraId="1CF89E81" w14:textId="3AD2E7C1" w:rsidR="002138A2" w:rsidRPr="00A51192" w:rsidRDefault="002138A2" w:rsidP="00EC4E38">
      <w:pPr>
        <w:pStyle w:val="ListParagraph"/>
        <w:numPr>
          <w:ilvl w:val="0"/>
          <w:numId w:val="1"/>
        </w:numPr>
        <w:rPr>
          <w:rFonts w:ascii="Calibri" w:hAnsi="Calibri" w:cs="Calibri"/>
        </w:rPr>
      </w:pPr>
      <w:r w:rsidRPr="00A51192">
        <w:rPr>
          <w:rFonts w:ascii="Calibri" w:hAnsi="Calibri" w:cs="Calibri"/>
        </w:rPr>
        <w:t>Provide the name of the</w:t>
      </w:r>
      <w:r w:rsidR="002E0710" w:rsidRPr="00A51192">
        <w:rPr>
          <w:rFonts w:ascii="Calibri" w:hAnsi="Calibri" w:cs="Calibri"/>
        </w:rPr>
        <w:t xml:space="preserve"> Chief Compliance Officer</w:t>
      </w:r>
      <w:r w:rsidR="00602FAF" w:rsidRPr="00A51192">
        <w:rPr>
          <w:rFonts w:ascii="Calibri" w:hAnsi="Calibri" w:cs="Calibri"/>
        </w:rPr>
        <w:t xml:space="preserve"> for your firm, </w:t>
      </w:r>
      <w:r w:rsidR="00453189" w:rsidRPr="00A51192">
        <w:rPr>
          <w:rFonts w:ascii="Calibri" w:hAnsi="Calibri" w:cs="Calibri"/>
        </w:rPr>
        <w:t xml:space="preserve">as reported </w:t>
      </w:r>
      <w:r w:rsidR="0004362F" w:rsidRPr="00A51192">
        <w:rPr>
          <w:rFonts w:ascii="Calibri" w:hAnsi="Calibri" w:cs="Calibri"/>
        </w:rPr>
        <w:t xml:space="preserve">on your </w:t>
      </w:r>
      <w:r w:rsidR="00574680" w:rsidRPr="00A51192">
        <w:rPr>
          <w:rFonts w:ascii="Calibri" w:hAnsi="Calibri" w:cs="Calibri"/>
        </w:rPr>
        <w:t>Form ADV</w:t>
      </w:r>
      <w:r w:rsidR="005A3F00" w:rsidRPr="00A51192">
        <w:rPr>
          <w:rFonts w:ascii="Calibri" w:hAnsi="Calibri" w:cs="Calibri"/>
        </w:rPr>
        <w:t xml:space="preserve"> Part 1.</w:t>
      </w:r>
      <w:r w:rsidR="0087499D" w:rsidRPr="00A51192">
        <w:rPr>
          <w:rFonts w:ascii="Calibri" w:hAnsi="Calibri" w:cs="Calibri"/>
        </w:rPr>
        <w:t xml:space="preserve"> Is this person an employee of your firm?</w:t>
      </w:r>
      <w:r w:rsidR="00B83DAC" w:rsidRPr="00A51192">
        <w:rPr>
          <w:rFonts w:ascii="Calibri" w:hAnsi="Calibri" w:cs="Calibri"/>
        </w:rPr>
        <w:t xml:space="preserve"> </w:t>
      </w:r>
      <w:r w:rsidRPr="00A51192">
        <w:rPr>
          <w:rFonts w:ascii="Calibri" w:hAnsi="Calibri" w:cs="Calibri"/>
        </w:rPr>
        <w:t xml:space="preserve">Is this a dedicated </w:t>
      </w:r>
      <w:r w:rsidR="00463CBA" w:rsidRPr="00A51192">
        <w:rPr>
          <w:rFonts w:ascii="Calibri" w:hAnsi="Calibri" w:cs="Calibri"/>
        </w:rPr>
        <w:t>full-time</w:t>
      </w:r>
      <w:r w:rsidRPr="00A51192">
        <w:rPr>
          <w:rFonts w:ascii="Calibri" w:hAnsi="Calibri" w:cs="Calibri"/>
        </w:rPr>
        <w:t xml:space="preserve"> function</w:t>
      </w:r>
      <w:r w:rsidR="00A8772A" w:rsidRPr="00A51192">
        <w:rPr>
          <w:rFonts w:ascii="Calibri" w:hAnsi="Calibri" w:cs="Calibri"/>
        </w:rPr>
        <w:t xml:space="preserve"> for your </w:t>
      </w:r>
      <w:r w:rsidR="00A8772A" w:rsidRPr="00A51192">
        <w:rPr>
          <w:rFonts w:ascii="Calibri" w:hAnsi="Calibri" w:cs="Calibri"/>
        </w:rPr>
        <w:lastRenderedPageBreak/>
        <w:t>firm</w:t>
      </w:r>
      <w:r w:rsidRPr="00A51192">
        <w:rPr>
          <w:rFonts w:ascii="Calibri" w:hAnsi="Calibri" w:cs="Calibri"/>
        </w:rPr>
        <w:t>? If not, how much time does this person dedicate to compliance</w:t>
      </w:r>
      <w:r w:rsidR="00C0317E" w:rsidRPr="00A51192">
        <w:rPr>
          <w:rFonts w:ascii="Calibri" w:hAnsi="Calibri" w:cs="Calibri"/>
        </w:rPr>
        <w:t xml:space="preserve"> for your firm</w:t>
      </w:r>
      <w:r w:rsidR="00A8772A" w:rsidRPr="00A51192">
        <w:rPr>
          <w:rFonts w:ascii="Calibri" w:hAnsi="Calibri" w:cs="Calibri"/>
        </w:rPr>
        <w:t xml:space="preserve"> and what other functions do they perform</w:t>
      </w:r>
      <w:r w:rsidRPr="00A51192">
        <w:rPr>
          <w:rFonts w:ascii="Calibri" w:hAnsi="Calibri" w:cs="Calibri"/>
        </w:rPr>
        <w:t>?</w:t>
      </w:r>
    </w:p>
    <w:p w14:paraId="08E577B5" w14:textId="77777777" w:rsidR="00983A9A" w:rsidRPr="00A51192" w:rsidRDefault="00983A9A" w:rsidP="009D46E2">
      <w:pPr>
        <w:pStyle w:val="ListParagraph"/>
        <w:rPr>
          <w:rFonts w:ascii="Calibri" w:hAnsi="Calibri" w:cs="Calibri"/>
        </w:rPr>
      </w:pPr>
    </w:p>
    <w:p w14:paraId="662E211C" w14:textId="13E7C7FE" w:rsidR="00983A9A" w:rsidRPr="00A51192" w:rsidRDefault="00983A9A" w:rsidP="00983A9A">
      <w:pPr>
        <w:pStyle w:val="ListParagraph"/>
        <w:numPr>
          <w:ilvl w:val="0"/>
          <w:numId w:val="1"/>
        </w:numPr>
        <w:rPr>
          <w:rFonts w:ascii="Calibri" w:hAnsi="Calibri" w:cs="Calibri"/>
        </w:rPr>
      </w:pPr>
      <w:r w:rsidRPr="00A51192">
        <w:rPr>
          <w:rFonts w:ascii="Calibri" w:hAnsi="Calibri" w:cs="Calibri"/>
        </w:rPr>
        <w:t xml:space="preserve">Have there been material changes </w:t>
      </w:r>
      <w:r w:rsidR="00215C3F" w:rsidRPr="00A51192">
        <w:rPr>
          <w:rFonts w:ascii="Calibri" w:hAnsi="Calibri" w:cs="Calibri"/>
        </w:rPr>
        <w:t xml:space="preserve">over the past year </w:t>
      </w:r>
      <w:r w:rsidRPr="00A51192">
        <w:rPr>
          <w:rFonts w:ascii="Calibri" w:hAnsi="Calibri" w:cs="Calibri"/>
        </w:rPr>
        <w:t>to compliance personnel or</w:t>
      </w:r>
      <w:r w:rsidR="00DB657C" w:rsidRPr="00A51192">
        <w:rPr>
          <w:rFonts w:ascii="Calibri" w:hAnsi="Calibri" w:cs="Calibri"/>
        </w:rPr>
        <w:t xml:space="preserve"> resources</w:t>
      </w:r>
      <w:r w:rsidRPr="00A51192">
        <w:rPr>
          <w:rFonts w:ascii="Calibri" w:hAnsi="Calibri" w:cs="Calibri"/>
        </w:rPr>
        <w:t>?</w:t>
      </w:r>
    </w:p>
    <w:p w14:paraId="0DF18DDA" w14:textId="77777777" w:rsidR="002138A2" w:rsidRPr="00A51192" w:rsidRDefault="002138A2" w:rsidP="007530D2">
      <w:pPr>
        <w:rPr>
          <w:rFonts w:ascii="Calibri" w:hAnsi="Calibri" w:cs="Calibri"/>
          <w:highlight w:val="yellow"/>
        </w:rPr>
      </w:pPr>
    </w:p>
    <w:p w14:paraId="06DBAADB" w14:textId="3878E9A9" w:rsidR="002138A2" w:rsidRPr="00A51192" w:rsidRDefault="002138A2" w:rsidP="00EC4E38">
      <w:pPr>
        <w:pStyle w:val="ListParagraph"/>
        <w:numPr>
          <w:ilvl w:val="0"/>
          <w:numId w:val="1"/>
        </w:numPr>
        <w:rPr>
          <w:rFonts w:ascii="Calibri" w:hAnsi="Calibri" w:cs="Calibri"/>
        </w:rPr>
      </w:pPr>
      <w:r w:rsidRPr="00A51192">
        <w:rPr>
          <w:rFonts w:ascii="Calibri" w:hAnsi="Calibri" w:cs="Calibri"/>
        </w:rPr>
        <w:t>Do principals or employees trade their own accounts? Is this monitored or are records maintained? If so, by whom?</w:t>
      </w:r>
    </w:p>
    <w:p w14:paraId="3436520D" w14:textId="77777777" w:rsidR="00537C76" w:rsidRPr="00A51192" w:rsidRDefault="00537C76" w:rsidP="00537C76">
      <w:pPr>
        <w:pStyle w:val="ListParagraph"/>
        <w:rPr>
          <w:rFonts w:ascii="Calibri" w:hAnsi="Calibri" w:cs="Calibri"/>
        </w:rPr>
      </w:pPr>
    </w:p>
    <w:p w14:paraId="22F682EF" w14:textId="77777777" w:rsidR="00537C76" w:rsidRPr="00A51192" w:rsidRDefault="00537C76" w:rsidP="00537C76">
      <w:pPr>
        <w:pStyle w:val="ListParagraph"/>
        <w:numPr>
          <w:ilvl w:val="0"/>
          <w:numId w:val="1"/>
        </w:numPr>
        <w:rPr>
          <w:rFonts w:ascii="Calibri" w:hAnsi="Calibri" w:cs="Calibri"/>
        </w:rPr>
      </w:pPr>
      <w:r w:rsidRPr="00A51192">
        <w:rPr>
          <w:rFonts w:ascii="Calibri" w:hAnsi="Calibri" w:cs="Calibri"/>
        </w:rPr>
        <w:t>What potential conflicts of interest exist at your firm, if any, which may impact investors in this strategy?</w:t>
      </w:r>
    </w:p>
    <w:p w14:paraId="6609C5DE" w14:textId="77777777" w:rsidR="002138A2" w:rsidRPr="00A51192" w:rsidRDefault="002138A2" w:rsidP="002138A2">
      <w:pPr>
        <w:pStyle w:val="ListParagraph"/>
        <w:rPr>
          <w:rFonts w:ascii="Calibri" w:hAnsi="Calibri" w:cs="Calibri"/>
        </w:rPr>
      </w:pPr>
    </w:p>
    <w:p w14:paraId="1FF8B496" w14:textId="77777777" w:rsidR="002138A2" w:rsidRPr="00A51192" w:rsidRDefault="002138A2" w:rsidP="003C6743">
      <w:pPr>
        <w:pStyle w:val="ListParagraph"/>
        <w:numPr>
          <w:ilvl w:val="0"/>
          <w:numId w:val="1"/>
        </w:numPr>
        <w:rPr>
          <w:rFonts w:ascii="Calibri" w:hAnsi="Calibri" w:cs="Calibri"/>
        </w:rPr>
      </w:pPr>
      <w:r w:rsidRPr="00A51192">
        <w:rPr>
          <w:rFonts w:ascii="Calibri" w:hAnsi="Calibri" w:cs="Calibri"/>
        </w:rPr>
        <w:t>Indicate the name of the firm’s insurance carrier, dollar amount of coverage under the policy and extent of coverage.</w:t>
      </w:r>
    </w:p>
    <w:p w14:paraId="2334974A" w14:textId="77777777" w:rsidR="00365603" w:rsidRPr="00A51192" w:rsidRDefault="00365603" w:rsidP="00365603">
      <w:pPr>
        <w:pStyle w:val="ListParagraph"/>
        <w:rPr>
          <w:rFonts w:ascii="Calibri" w:hAnsi="Calibri" w:cs="Calibri"/>
        </w:rPr>
      </w:pPr>
    </w:p>
    <w:p w14:paraId="339CBF96" w14:textId="11A8B7F0" w:rsidR="00365603" w:rsidRPr="00A51192" w:rsidRDefault="00365603" w:rsidP="00EC4E38">
      <w:pPr>
        <w:pStyle w:val="ListParagraph"/>
        <w:numPr>
          <w:ilvl w:val="0"/>
          <w:numId w:val="1"/>
        </w:numPr>
        <w:rPr>
          <w:rFonts w:ascii="Calibri" w:hAnsi="Calibri" w:cs="Calibri"/>
        </w:rPr>
      </w:pPr>
      <w:r w:rsidRPr="00A51192">
        <w:rPr>
          <w:rFonts w:ascii="Calibri" w:hAnsi="Calibri" w:cs="Calibri"/>
        </w:rPr>
        <w:t xml:space="preserve">Describe your disaster recovery plans. </w:t>
      </w:r>
      <w:r w:rsidR="00F779BF" w:rsidRPr="00A51192">
        <w:rPr>
          <w:rFonts w:ascii="Calibri" w:hAnsi="Calibri" w:cs="Calibri"/>
        </w:rPr>
        <w:t xml:space="preserve"> </w:t>
      </w:r>
      <w:r w:rsidRPr="00A51192">
        <w:rPr>
          <w:rFonts w:ascii="Calibri" w:hAnsi="Calibri" w:cs="Calibri"/>
        </w:rPr>
        <w:t>When was the plan tested</w:t>
      </w:r>
      <w:r w:rsidR="00665EA5" w:rsidRPr="00A51192">
        <w:rPr>
          <w:rFonts w:ascii="Calibri" w:hAnsi="Calibri" w:cs="Calibri"/>
        </w:rPr>
        <w:t xml:space="preserve"> last</w:t>
      </w:r>
      <w:r w:rsidR="00463CBA" w:rsidRPr="00A51192">
        <w:rPr>
          <w:rFonts w:ascii="Calibri" w:hAnsi="Calibri" w:cs="Calibri"/>
        </w:rPr>
        <w:t xml:space="preserve">? </w:t>
      </w:r>
      <w:r w:rsidR="00F779BF" w:rsidRPr="00A51192">
        <w:rPr>
          <w:rFonts w:ascii="Calibri" w:hAnsi="Calibri" w:cs="Calibri"/>
        </w:rPr>
        <w:t>W</w:t>
      </w:r>
      <w:r w:rsidRPr="00A51192">
        <w:rPr>
          <w:rFonts w:ascii="Calibri" w:hAnsi="Calibri" w:cs="Calibri"/>
        </w:rPr>
        <w:t>hat were the results of the test</w:t>
      </w:r>
      <w:r w:rsidR="00463CBA" w:rsidRPr="00A51192">
        <w:rPr>
          <w:rFonts w:ascii="Calibri" w:hAnsi="Calibri" w:cs="Calibri"/>
        </w:rPr>
        <w:t xml:space="preserve">? </w:t>
      </w:r>
      <w:r w:rsidRPr="00A51192">
        <w:rPr>
          <w:rFonts w:ascii="Calibri" w:hAnsi="Calibri" w:cs="Calibri"/>
        </w:rPr>
        <w:t xml:space="preserve">Was the plan modified </w:t>
      </w:r>
      <w:r w:rsidR="00BE34FD" w:rsidRPr="00A51192">
        <w:rPr>
          <w:rFonts w:ascii="Calibri" w:hAnsi="Calibri" w:cs="Calibri"/>
        </w:rPr>
        <w:t>because of</w:t>
      </w:r>
      <w:r w:rsidRPr="00A51192">
        <w:rPr>
          <w:rFonts w:ascii="Calibri" w:hAnsi="Calibri" w:cs="Calibri"/>
        </w:rPr>
        <w:t xml:space="preserve"> the test?</w:t>
      </w:r>
    </w:p>
    <w:p w14:paraId="405F54B0" w14:textId="77777777" w:rsidR="002A4B0E" w:rsidRPr="00A51192" w:rsidRDefault="002A4B0E" w:rsidP="002A4B0E">
      <w:pPr>
        <w:pStyle w:val="ListParagraph"/>
        <w:rPr>
          <w:rFonts w:ascii="Calibri" w:hAnsi="Calibri" w:cs="Calibri"/>
        </w:rPr>
      </w:pPr>
    </w:p>
    <w:p w14:paraId="4C179942" w14:textId="060D0F0A" w:rsidR="002A4B0E" w:rsidRPr="00A51192" w:rsidRDefault="002A4B0E" w:rsidP="00EC4E38">
      <w:pPr>
        <w:pStyle w:val="ListParagraph"/>
        <w:numPr>
          <w:ilvl w:val="0"/>
          <w:numId w:val="1"/>
        </w:numPr>
        <w:rPr>
          <w:rFonts w:ascii="Calibri" w:hAnsi="Calibri" w:cs="Calibri"/>
        </w:rPr>
      </w:pPr>
      <w:bookmarkStart w:id="10" w:name="_Hlk529385582"/>
      <w:bookmarkStart w:id="11" w:name="_Hlk529387241"/>
      <w:r w:rsidRPr="00A51192">
        <w:rPr>
          <w:rFonts w:ascii="Calibri" w:hAnsi="Calibri" w:cs="Calibri"/>
        </w:rPr>
        <w:t>Does your firm have a cybersecurity, information security policy or equivalent that is supported and enforced by executive management? If no, please explain.</w:t>
      </w:r>
    </w:p>
    <w:p w14:paraId="210B073E" w14:textId="77777777" w:rsidR="002A4B0E" w:rsidRPr="00A51192" w:rsidRDefault="002A4B0E" w:rsidP="002A4B0E">
      <w:pPr>
        <w:pStyle w:val="ListParagraph"/>
        <w:rPr>
          <w:rFonts w:ascii="Calibri" w:hAnsi="Calibri" w:cs="Calibri"/>
        </w:rPr>
      </w:pPr>
    </w:p>
    <w:p w14:paraId="3E06AC41" w14:textId="614730EA" w:rsidR="002A4B0E" w:rsidRPr="00A51192" w:rsidRDefault="002A4B0E" w:rsidP="007C7048">
      <w:pPr>
        <w:pStyle w:val="ListParagraph"/>
        <w:numPr>
          <w:ilvl w:val="0"/>
          <w:numId w:val="1"/>
        </w:numPr>
        <w:rPr>
          <w:rFonts w:ascii="Calibri" w:hAnsi="Calibri" w:cs="Calibri"/>
        </w:rPr>
      </w:pPr>
      <w:r w:rsidRPr="00A51192">
        <w:rPr>
          <w:rFonts w:ascii="Calibri" w:hAnsi="Calibri" w:cs="Calibri"/>
        </w:rPr>
        <w:t>How often does your firm review cybersecurity policy</w:t>
      </w:r>
      <w:r w:rsidR="004F25DB" w:rsidRPr="00A51192">
        <w:rPr>
          <w:rFonts w:ascii="Calibri" w:hAnsi="Calibri" w:cs="Calibri"/>
        </w:rPr>
        <w:t xml:space="preserve"> &amp; </w:t>
      </w:r>
      <w:r w:rsidRPr="00A51192">
        <w:rPr>
          <w:rFonts w:ascii="Calibri" w:hAnsi="Calibri" w:cs="Calibri"/>
        </w:rPr>
        <w:t>information security polic</w:t>
      </w:r>
      <w:r w:rsidR="004F25DB" w:rsidRPr="00A51192">
        <w:rPr>
          <w:rFonts w:ascii="Calibri" w:hAnsi="Calibri" w:cs="Calibri"/>
        </w:rPr>
        <w:t>y</w:t>
      </w:r>
      <w:r w:rsidRPr="00A51192">
        <w:rPr>
          <w:rFonts w:ascii="Calibri" w:hAnsi="Calibri" w:cs="Calibri"/>
        </w:rPr>
        <w:t>? How is it</w:t>
      </w:r>
      <w:r w:rsidR="00FC16A7" w:rsidRPr="00A51192">
        <w:rPr>
          <w:rFonts w:ascii="Calibri" w:hAnsi="Calibri" w:cs="Calibri"/>
        </w:rPr>
        <w:t xml:space="preserve"> </w:t>
      </w:r>
      <w:r w:rsidRPr="00A51192">
        <w:rPr>
          <w:rFonts w:ascii="Calibri" w:hAnsi="Calibri" w:cs="Calibri"/>
        </w:rPr>
        <w:t>tested?</w:t>
      </w:r>
    </w:p>
    <w:p w14:paraId="090A5266" w14:textId="77777777" w:rsidR="002A4B0E" w:rsidRPr="00A51192" w:rsidRDefault="002A4B0E" w:rsidP="002A4B0E">
      <w:pPr>
        <w:pStyle w:val="ListParagraph"/>
        <w:rPr>
          <w:rFonts w:ascii="Calibri" w:hAnsi="Calibri" w:cs="Calibri"/>
        </w:rPr>
      </w:pPr>
    </w:p>
    <w:p w14:paraId="759FA859" w14:textId="2B978119" w:rsidR="002A4B0E" w:rsidRPr="00A51192" w:rsidRDefault="002A4B0E" w:rsidP="006319D4">
      <w:pPr>
        <w:pStyle w:val="ListParagraph"/>
        <w:numPr>
          <w:ilvl w:val="0"/>
          <w:numId w:val="1"/>
        </w:numPr>
        <w:ind w:left="630" w:hanging="630"/>
        <w:rPr>
          <w:rFonts w:ascii="Calibri" w:hAnsi="Calibri" w:cs="Calibri"/>
        </w:rPr>
      </w:pPr>
      <w:r w:rsidRPr="00A51192">
        <w:rPr>
          <w:rFonts w:ascii="Calibri" w:hAnsi="Calibri" w:cs="Calibri"/>
        </w:rPr>
        <w:t>Do firm employees receive annual cybersecurity/information security training?</w:t>
      </w:r>
    </w:p>
    <w:p w14:paraId="53BB2909" w14:textId="77777777" w:rsidR="00A8772A" w:rsidRPr="00A51192" w:rsidRDefault="00A8772A" w:rsidP="00D07B76">
      <w:pPr>
        <w:pStyle w:val="ListParagraph"/>
        <w:rPr>
          <w:rFonts w:ascii="Calibri" w:hAnsi="Calibri" w:cs="Calibri"/>
        </w:rPr>
      </w:pPr>
    </w:p>
    <w:p w14:paraId="6B673AF4" w14:textId="325EF7F3" w:rsidR="00A8772A" w:rsidRPr="00A51192" w:rsidRDefault="00A8772A" w:rsidP="006319D4">
      <w:pPr>
        <w:pStyle w:val="ListParagraph"/>
        <w:numPr>
          <w:ilvl w:val="0"/>
          <w:numId w:val="1"/>
        </w:numPr>
        <w:ind w:left="630" w:hanging="630"/>
        <w:rPr>
          <w:rFonts w:ascii="Calibri" w:hAnsi="Calibri" w:cs="Calibri"/>
        </w:rPr>
      </w:pPr>
      <w:r w:rsidRPr="00A51192">
        <w:rPr>
          <w:rFonts w:ascii="Calibri" w:hAnsi="Calibri" w:cs="Calibri"/>
        </w:rPr>
        <w:t>Is your firm subject to a surprise custody examination under SEC Rule 206(4)-2(a)(4)? If so, and the opinion of the most recently completed audit was not “Unqualified,” provide details about 1) the circumstances which led to an opinion that was not “Unqualified” and 2) the remediation done by the firm in response thereto.</w:t>
      </w:r>
    </w:p>
    <w:p w14:paraId="59057F99" w14:textId="77777777" w:rsidR="00A8772A" w:rsidRPr="00A51192" w:rsidRDefault="00A8772A" w:rsidP="00D07B76">
      <w:pPr>
        <w:pStyle w:val="ListParagraph"/>
        <w:rPr>
          <w:rFonts w:ascii="Calibri" w:hAnsi="Calibri" w:cs="Calibri"/>
        </w:rPr>
      </w:pPr>
    </w:p>
    <w:p w14:paraId="34CF3058" w14:textId="53CB2DAE" w:rsidR="00A8772A" w:rsidRPr="00A51192" w:rsidRDefault="00A8772A" w:rsidP="00A8772A">
      <w:pPr>
        <w:pStyle w:val="ListParagraph"/>
        <w:numPr>
          <w:ilvl w:val="0"/>
          <w:numId w:val="1"/>
        </w:numPr>
        <w:ind w:left="630" w:hanging="630"/>
        <w:rPr>
          <w:rFonts w:ascii="Calibri" w:hAnsi="Calibri" w:cs="Calibri"/>
        </w:rPr>
      </w:pPr>
      <w:r w:rsidRPr="00A51192">
        <w:rPr>
          <w:rFonts w:ascii="Calibri" w:hAnsi="Calibri" w:cs="Calibri"/>
        </w:rPr>
        <w:t>Does your firm maintain a Code of Ethics that meets the requirements of SEC Rule 204A-1? If not, why not?</w:t>
      </w:r>
    </w:p>
    <w:bookmarkEnd w:id="10"/>
    <w:p w14:paraId="1F6E9ED5" w14:textId="77777777" w:rsidR="00983A9A" w:rsidRPr="00A51192" w:rsidRDefault="00983A9A" w:rsidP="006319D4">
      <w:pPr>
        <w:pStyle w:val="ListParagraph"/>
        <w:ind w:left="360"/>
        <w:rPr>
          <w:rFonts w:ascii="Calibri" w:hAnsi="Calibri" w:cs="Calibri"/>
        </w:rPr>
      </w:pPr>
    </w:p>
    <w:p w14:paraId="71D013D6" w14:textId="07201384" w:rsidR="00983A9A" w:rsidRPr="00A51192" w:rsidRDefault="00983A9A" w:rsidP="007C7048">
      <w:pPr>
        <w:pStyle w:val="ListParagraph"/>
        <w:numPr>
          <w:ilvl w:val="0"/>
          <w:numId w:val="1"/>
        </w:numPr>
        <w:rPr>
          <w:rFonts w:ascii="Calibri" w:hAnsi="Calibri" w:cs="Calibri"/>
        </w:rPr>
      </w:pPr>
      <w:r w:rsidRPr="00A51192">
        <w:rPr>
          <w:rFonts w:ascii="Calibri" w:hAnsi="Calibri" w:cs="Calibri"/>
        </w:rPr>
        <w:t xml:space="preserve">Have there been any previously unreported material changes </w:t>
      </w:r>
      <w:r w:rsidR="00665EA5" w:rsidRPr="00A51192">
        <w:rPr>
          <w:rFonts w:ascii="Calibri" w:hAnsi="Calibri" w:cs="Calibri"/>
        </w:rPr>
        <w:t xml:space="preserve">over the past year </w:t>
      </w:r>
      <w:r w:rsidRPr="00A51192">
        <w:rPr>
          <w:rFonts w:ascii="Calibri" w:hAnsi="Calibri" w:cs="Calibri"/>
        </w:rPr>
        <w:t>to your firm’s compliance policies and procedures relating to the below items</w:t>
      </w:r>
      <w:r w:rsidR="007B35B7" w:rsidRPr="00A51192">
        <w:rPr>
          <w:rFonts w:ascii="Calibri" w:hAnsi="Calibri" w:cs="Calibri"/>
        </w:rPr>
        <w:t>?</w:t>
      </w:r>
      <w:r w:rsidRPr="00A51192">
        <w:rPr>
          <w:rFonts w:ascii="Calibri" w:hAnsi="Calibri" w:cs="Calibri"/>
        </w:rPr>
        <w:t xml:space="preserve">  If yes, please provide details:</w:t>
      </w:r>
    </w:p>
    <w:p w14:paraId="5325C61B" w14:textId="7A9FBB3A"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xml:space="preserve">• The </w:t>
      </w:r>
      <w:r w:rsidR="00A8772A" w:rsidRPr="00A51192">
        <w:rPr>
          <w:rFonts w:ascii="Calibri" w:hAnsi="Calibri" w:cs="Calibri"/>
        </w:rPr>
        <w:t>C</w:t>
      </w:r>
      <w:r w:rsidRPr="00A51192">
        <w:rPr>
          <w:rFonts w:ascii="Calibri" w:hAnsi="Calibri" w:cs="Calibri"/>
        </w:rPr>
        <w:t xml:space="preserve">ode of </w:t>
      </w:r>
      <w:r w:rsidR="00A8772A" w:rsidRPr="00A51192">
        <w:rPr>
          <w:rFonts w:ascii="Calibri" w:hAnsi="Calibri" w:cs="Calibri"/>
        </w:rPr>
        <w:t>E</w:t>
      </w:r>
      <w:r w:rsidRPr="00A51192">
        <w:rPr>
          <w:rFonts w:ascii="Calibri" w:hAnsi="Calibri" w:cs="Calibri"/>
        </w:rPr>
        <w:t xml:space="preserve">thics?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0889026D" w14:textId="77777777" w:rsidR="003C6743" w:rsidRPr="00A51192" w:rsidRDefault="003C6743" w:rsidP="006319D4">
      <w:pPr>
        <w:pStyle w:val="ListParagraph"/>
        <w:autoSpaceDE w:val="0"/>
        <w:autoSpaceDN w:val="0"/>
        <w:adjustRightInd w:val="0"/>
        <w:rPr>
          <w:rFonts w:ascii="Calibri" w:hAnsi="Calibri" w:cs="Calibri"/>
          <w:bCs/>
        </w:rPr>
      </w:pPr>
    </w:p>
    <w:p w14:paraId="58317812" w14:textId="0B2EB8E3"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xml:space="preserve">• The receipt and use of nonpublic information?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1A77932A" w14:textId="77777777" w:rsidR="003C6743" w:rsidRPr="00A51192" w:rsidRDefault="003C6743" w:rsidP="006319D4">
      <w:pPr>
        <w:pStyle w:val="ListParagraph"/>
        <w:autoSpaceDE w:val="0"/>
        <w:autoSpaceDN w:val="0"/>
        <w:adjustRightInd w:val="0"/>
        <w:rPr>
          <w:rFonts w:ascii="Calibri" w:hAnsi="Calibri" w:cs="Calibri"/>
          <w:bCs/>
        </w:rPr>
      </w:pPr>
    </w:p>
    <w:p w14:paraId="0C571F23" w14:textId="78557CA9" w:rsidR="00983A9A" w:rsidRPr="00A51192" w:rsidRDefault="00983A9A" w:rsidP="006319D4">
      <w:pPr>
        <w:autoSpaceDE w:val="0"/>
        <w:autoSpaceDN w:val="0"/>
        <w:adjustRightInd w:val="0"/>
        <w:ind w:left="720"/>
        <w:rPr>
          <w:rFonts w:ascii="Calibri" w:hAnsi="Calibri" w:cs="Calibri"/>
          <w:bCs/>
        </w:rPr>
      </w:pPr>
      <w:r w:rsidRPr="00A51192">
        <w:rPr>
          <w:rFonts w:ascii="Calibri" w:hAnsi="Calibri" w:cs="Calibri"/>
        </w:rPr>
        <w:t>• Portfolio management processes (</w:t>
      </w:r>
      <w:r w:rsidRPr="00A51192">
        <w:rPr>
          <w:rFonts w:ascii="Calibri" w:hAnsi="Calibri" w:cs="Calibri"/>
          <w:i/>
          <w:iCs/>
        </w:rPr>
        <w:t>e.g</w:t>
      </w:r>
      <w:r w:rsidRPr="00A51192">
        <w:rPr>
          <w:rFonts w:ascii="Calibri" w:hAnsi="Calibri" w:cs="Calibri"/>
        </w:rPr>
        <w:t>., allocation of investment opportunities,</w:t>
      </w:r>
      <w:r w:rsidR="00DB657C" w:rsidRPr="00A51192">
        <w:rPr>
          <w:rFonts w:ascii="Calibri" w:hAnsi="Calibri" w:cs="Calibri"/>
        </w:rPr>
        <w:t xml:space="preserve"> </w:t>
      </w:r>
      <w:r w:rsidRPr="00A51192">
        <w:rPr>
          <w:rFonts w:ascii="Calibri" w:hAnsi="Calibri" w:cs="Calibri"/>
        </w:rPr>
        <w:t xml:space="preserve">compliance with client investment objectives, </w:t>
      </w:r>
      <w:r w:rsidR="00463CBA" w:rsidRPr="00A51192">
        <w:rPr>
          <w:rFonts w:ascii="Calibri" w:hAnsi="Calibri" w:cs="Calibri"/>
        </w:rPr>
        <w:t>policies,</w:t>
      </w:r>
      <w:r w:rsidRPr="00A51192">
        <w:rPr>
          <w:rFonts w:ascii="Calibri" w:hAnsi="Calibri" w:cs="Calibri"/>
        </w:rPr>
        <w:t xml:space="preserve"> and restrictions in the</w:t>
      </w:r>
      <w:r w:rsidR="00DB657C" w:rsidRPr="00A51192">
        <w:rPr>
          <w:rFonts w:ascii="Calibri" w:hAnsi="Calibri" w:cs="Calibri"/>
        </w:rPr>
        <w:t xml:space="preserve"> </w:t>
      </w:r>
      <w:r w:rsidRPr="00A51192">
        <w:rPr>
          <w:rFonts w:ascii="Calibri" w:hAnsi="Calibri" w:cs="Calibri"/>
        </w:rPr>
        <w:t xml:space="preserve">prospectus/SAI)?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029C4766" w14:textId="77777777" w:rsidR="003C6743" w:rsidRPr="00A51192" w:rsidRDefault="003C6743" w:rsidP="006319D4">
      <w:pPr>
        <w:autoSpaceDE w:val="0"/>
        <w:autoSpaceDN w:val="0"/>
        <w:adjustRightInd w:val="0"/>
        <w:ind w:left="720"/>
        <w:rPr>
          <w:rFonts w:ascii="Calibri" w:hAnsi="Calibri" w:cs="Calibri"/>
        </w:rPr>
      </w:pPr>
    </w:p>
    <w:p w14:paraId="3D22F23C" w14:textId="406BCC07"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Trading practices (</w:t>
      </w:r>
      <w:r w:rsidRPr="00A51192">
        <w:rPr>
          <w:rFonts w:ascii="Calibri" w:hAnsi="Calibri" w:cs="Calibri"/>
          <w:i/>
          <w:iCs/>
        </w:rPr>
        <w:t>e.g</w:t>
      </w:r>
      <w:r w:rsidRPr="00A51192">
        <w:rPr>
          <w:rFonts w:ascii="Calibri" w:hAnsi="Calibri" w:cs="Calibri"/>
        </w:rPr>
        <w:t>., best execution obligations, soft dollar arrangements,</w:t>
      </w:r>
      <w:r w:rsidR="00DB657C" w:rsidRPr="00A51192">
        <w:rPr>
          <w:rFonts w:ascii="Calibri" w:hAnsi="Calibri" w:cs="Calibri"/>
        </w:rPr>
        <w:t xml:space="preserve"> </w:t>
      </w:r>
      <w:r w:rsidRPr="00A51192">
        <w:rPr>
          <w:rFonts w:ascii="Calibri" w:hAnsi="Calibri" w:cs="Calibri"/>
        </w:rPr>
        <w:t>allocation of aggregated trades among clients, cross trades)?</w:t>
      </w:r>
      <w:r w:rsidR="00DB657C" w:rsidRPr="00A51192">
        <w:rPr>
          <w:rFonts w:ascii="Calibri" w:hAnsi="Calibri" w:cs="Calibri"/>
        </w:rPr>
        <w:t xml:space="preserve">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027EF653" w14:textId="77777777" w:rsidR="003C6743" w:rsidRPr="00A51192" w:rsidRDefault="003C6743" w:rsidP="006319D4">
      <w:pPr>
        <w:pStyle w:val="ListParagraph"/>
        <w:autoSpaceDE w:val="0"/>
        <w:autoSpaceDN w:val="0"/>
        <w:adjustRightInd w:val="0"/>
        <w:rPr>
          <w:rFonts w:ascii="Calibri" w:hAnsi="Calibri" w:cs="Calibri"/>
        </w:rPr>
      </w:pPr>
    </w:p>
    <w:p w14:paraId="07D6C165" w14:textId="5BBC8719" w:rsidR="00983A9A" w:rsidRPr="00A51192" w:rsidRDefault="009D46E2" w:rsidP="006319D4">
      <w:pPr>
        <w:pStyle w:val="ListParagraph"/>
        <w:autoSpaceDE w:val="0"/>
        <w:autoSpaceDN w:val="0"/>
        <w:adjustRightInd w:val="0"/>
        <w:rPr>
          <w:rFonts w:ascii="Calibri" w:hAnsi="Calibri" w:cs="Calibri"/>
          <w:bCs/>
        </w:rPr>
      </w:pPr>
      <w:r w:rsidRPr="00A51192">
        <w:rPr>
          <w:rFonts w:ascii="Calibri" w:hAnsi="Calibri" w:cs="Calibri"/>
        </w:rPr>
        <w:t>• Trading</w:t>
      </w:r>
      <w:r w:rsidR="00983A9A" w:rsidRPr="00A51192">
        <w:rPr>
          <w:rFonts w:ascii="Calibri" w:hAnsi="Calibri" w:cs="Calibri"/>
        </w:rPr>
        <w:t xml:space="preserve"> errors, including monitoring, reporting, maintenance of records, and</w:t>
      </w:r>
      <w:r w:rsidR="00DB657C" w:rsidRPr="00A51192">
        <w:rPr>
          <w:rFonts w:ascii="Calibri" w:hAnsi="Calibri" w:cs="Calibri"/>
        </w:rPr>
        <w:t xml:space="preserve"> </w:t>
      </w:r>
      <w:r w:rsidR="00983A9A" w:rsidRPr="00A51192">
        <w:rPr>
          <w:rFonts w:ascii="Calibri" w:hAnsi="Calibri" w:cs="Calibri"/>
        </w:rPr>
        <w:t xml:space="preserve">corrections? </w:t>
      </w:r>
      <w:proofErr w:type="gramStart"/>
      <w:r w:rsidR="00983A9A" w:rsidRPr="00A51192">
        <w:rPr>
          <w:rFonts w:ascii="Calibri" w:hAnsi="Calibri" w:cs="Calibri"/>
          <w:bCs/>
        </w:rPr>
        <w:t>[ ]</w:t>
      </w:r>
      <w:proofErr w:type="gramEnd"/>
      <w:r w:rsidR="00983A9A" w:rsidRPr="00A51192">
        <w:rPr>
          <w:rFonts w:ascii="Calibri" w:hAnsi="Calibri" w:cs="Calibri"/>
          <w:bCs/>
        </w:rPr>
        <w:t xml:space="preserve"> Yes </w:t>
      </w:r>
      <w:proofErr w:type="gramStart"/>
      <w:r w:rsidR="00983A9A" w:rsidRPr="00A51192">
        <w:rPr>
          <w:rFonts w:ascii="Calibri" w:hAnsi="Calibri" w:cs="Calibri"/>
          <w:bCs/>
        </w:rPr>
        <w:t>[ ]</w:t>
      </w:r>
      <w:proofErr w:type="gramEnd"/>
      <w:r w:rsidR="00983A9A" w:rsidRPr="00A51192">
        <w:rPr>
          <w:rFonts w:ascii="Calibri" w:hAnsi="Calibri" w:cs="Calibri"/>
          <w:bCs/>
        </w:rPr>
        <w:t xml:space="preserve"> No</w:t>
      </w:r>
    </w:p>
    <w:p w14:paraId="6A97A5B8" w14:textId="77777777" w:rsidR="003C6743" w:rsidRPr="00A51192" w:rsidRDefault="003C6743" w:rsidP="006319D4">
      <w:pPr>
        <w:pStyle w:val="ListParagraph"/>
        <w:autoSpaceDE w:val="0"/>
        <w:autoSpaceDN w:val="0"/>
        <w:adjustRightInd w:val="0"/>
        <w:rPr>
          <w:rFonts w:ascii="Calibri" w:hAnsi="Calibri" w:cs="Calibri"/>
        </w:rPr>
      </w:pPr>
    </w:p>
    <w:p w14:paraId="49DD8C7C" w14:textId="56BD7A4E"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xml:space="preserve">• Proxy voting?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3E09E2D8" w14:textId="77777777" w:rsidR="003C6743" w:rsidRPr="00A51192" w:rsidRDefault="003C6743" w:rsidP="006319D4">
      <w:pPr>
        <w:pStyle w:val="ListParagraph"/>
        <w:autoSpaceDE w:val="0"/>
        <w:autoSpaceDN w:val="0"/>
        <w:adjustRightInd w:val="0"/>
        <w:rPr>
          <w:rFonts w:ascii="Calibri" w:hAnsi="Calibri" w:cs="Calibri"/>
          <w:bCs/>
        </w:rPr>
      </w:pPr>
    </w:p>
    <w:p w14:paraId="21233053" w14:textId="1C505083"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Creation and maintenance of required records, including electronic records?</w:t>
      </w:r>
      <w:r w:rsidRPr="00A51192">
        <w:rPr>
          <w:rFonts w:ascii="Calibri" w:hAnsi="Calibri" w:cs="Calibri"/>
          <w:bCs/>
        </w:rPr>
        <w:t xml:space="preserve">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502D7579" w14:textId="77777777" w:rsidR="003C6743" w:rsidRPr="00A51192" w:rsidRDefault="003C6743" w:rsidP="006319D4">
      <w:pPr>
        <w:pStyle w:val="ListParagraph"/>
        <w:autoSpaceDE w:val="0"/>
        <w:autoSpaceDN w:val="0"/>
        <w:adjustRightInd w:val="0"/>
        <w:rPr>
          <w:rFonts w:ascii="Calibri" w:hAnsi="Calibri" w:cs="Calibri"/>
          <w:bCs/>
        </w:rPr>
      </w:pPr>
    </w:p>
    <w:p w14:paraId="7DF9741D" w14:textId="253E8EED" w:rsidR="00983A9A" w:rsidRPr="00A51192" w:rsidRDefault="00983A9A" w:rsidP="006319D4">
      <w:pPr>
        <w:pStyle w:val="ListParagraph"/>
        <w:autoSpaceDE w:val="0"/>
        <w:autoSpaceDN w:val="0"/>
        <w:adjustRightInd w:val="0"/>
        <w:rPr>
          <w:rFonts w:ascii="Calibri" w:hAnsi="Calibri" w:cs="Calibri"/>
          <w:bCs/>
        </w:rPr>
      </w:pPr>
      <w:r w:rsidRPr="00A51192">
        <w:rPr>
          <w:rFonts w:ascii="Calibri" w:hAnsi="Calibri" w:cs="Calibri"/>
        </w:rPr>
        <w:t>• The valuation of strategy assets</w:t>
      </w:r>
      <w:r w:rsidRPr="00A51192">
        <w:rPr>
          <w:rFonts w:ascii="Calibri" w:hAnsi="Calibri" w:cs="Calibri"/>
          <w:bCs/>
        </w:rPr>
        <w:t xml:space="preserve"> </w:t>
      </w:r>
      <w:proofErr w:type="gramStart"/>
      <w:r w:rsidRPr="00A51192">
        <w:rPr>
          <w:rFonts w:ascii="Calibri" w:hAnsi="Calibri" w:cs="Calibri"/>
          <w:bCs/>
        </w:rPr>
        <w:t>[ ]</w:t>
      </w:r>
      <w:proofErr w:type="gramEnd"/>
      <w:r w:rsidRPr="00A51192">
        <w:rPr>
          <w:rFonts w:ascii="Calibri" w:hAnsi="Calibri" w:cs="Calibri"/>
          <w:bCs/>
        </w:rPr>
        <w:t xml:space="preserve"> Yes </w:t>
      </w:r>
      <w:proofErr w:type="gramStart"/>
      <w:r w:rsidRPr="00A51192">
        <w:rPr>
          <w:rFonts w:ascii="Calibri" w:hAnsi="Calibri" w:cs="Calibri"/>
          <w:bCs/>
        </w:rPr>
        <w:t>[ ]</w:t>
      </w:r>
      <w:proofErr w:type="gramEnd"/>
      <w:r w:rsidRPr="00A51192">
        <w:rPr>
          <w:rFonts w:ascii="Calibri" w:hAnsi="Calibri" w:cs="Calibri"/>
          <w:bCs/>
        </w:rPr>
        <w:t xml:space="preserve"> No</w:t>
      </w:r>
    </w:p>
    <w:p w14:paraId="0678B900" w14:textId="75C2509A" w:rsidR="00E3061F" w:rsidRPr="00A51192" w:rsidRDefault="00E3061F" w:rsidP="006319D4">
      <w:pPr>
        <w:pStyle w:val="ListParagraph"/>
        <w:autoSpaceDE w:val="0"/>
        <w:autoSpaceDN w:val="0"/>
        <w:adjustRightInd w:val="0"/>
        <w:rPr>
          <w:rFonts w:ascii="Calibri" w:hAnsi="Calibri" w:cs="Calibri"/>
          <w:bCs/>
        </w:rPr>
      </w:pPr>
    </w:p>
    <w:p w14:paraId="5945034B" w14:textId="6FCE00E2" w:rsidR="003F1506" w:rsidRPr="00A51192" w:rsidRDefault="00E3061F" w:rsidP="003F1506">
      <w:pPr>
        <w:pStyle w:val="ListParagraph"/>
        <w:numPr>
          <w:ilvl w:val="0"/>
          <w:numId w:val="1"/>
        </w:numPr>
        <w:rPr>
          <w:rFonts w:ascii="Calibri" w:hAnsi="Calibri" w:cs="Calibri"/>
        </w:rPr>
      </w:pPr>
      <w:r w:rsidRPr="00A51192">
        <w:rPr>
          <w:rFonts w:ascii="Calibri" w:hAnsi="Calibri" w:cs="Calibri"/>
        </w:rPr>
        <w:t>Provide the name of the firm’s auditor. Has your firm changed auditors in the last 5 years? If so, why?</w:t>
      </w:r>
      <w:bookmarkEnd w:id="11"/>
    </w:p>
    <w:sectPr w:rsidR="003F1506" w:rsidRPr="00A51192" w:rsidSect="006758ED">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D875B" w14:textId="77777777" w:rsidR="00FE3098" w:rsidRDefault="00FE3098">
      <w:r>
        <w:separator/>
      </w:r>
    </w:p>
  </w:endnote>
  <w:endnote w:type="continuationSeparator" w:id="0">
    <w:p w14:paraId="7D80A97E" w14:textId="77777777" w:rsidR="00FE3098" w:rsidRDefault="00FE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swald">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80A8" w14:textId="77777777" w:rsidR="000F131A" w:rsidRDefault="000F131A">
    <w:pPr>
      <w:pStyle w:val="Footer"/>
      <w:rPr>
        <w:rFonts w:ascii="Verdana" w:hAnsi="Verdana"/>
        <w:sz w:val="16"/>
        <w:szCs w:val="16"/>
      </w:rPr>
    </w:pPr>
    <w:r>
      <w:rPr>
        <w:rFonts w:ascii="Verdana" w:hAnsi="Verdana"/>
        <w:sz w:val="16"/>
        <w:szCs w:val="16"/>
      </w:rPr>
      <w:t>______________________________________________________________________________________________</w:t>
    </w:r>
  </w:p>
  <w:p w14:paraId="34AE812D" w14:textId="7CBDD022" w:rsidR="000F131A" w:rsidRPr="00F01F84" w:rsidRDefault="006A6B9A" w:rsidP="006A6B9A">
    <w:pPr>
      <w:pStyle w:val="Footer"/>
      <w:tabs>
        <w:tab w:val="clear" w:pos="8640"/>
        <w:tab w:val="right" w:pos="9540"/>
      </w:tabs>
      <w:rPr>
        <w:rFonts w:ascii="Calibri" w:hAnsi="Calibri" w:cs="Calibri"/>
        <w:sz w:val="20"/>
        <w:szCs w:val="20"/>
      </w:rPr>
    </w:pPr>
    <w:r>
      <w:rPr>
        <w:rStyle w:val="PageNumber"/>
        <w:sz w:val="20"/>
        <w:szCs w:val="20"/>
      </w:rPr>
      <w:t>Orion Portfolio Solutions, LLC dba Brinker Capital Investments</w:t>
    </w:r>
    <w:r w:rsidR="000F131A">
      <w:rPr>
        <w:rStyle w:val="PageNumber"/>
        <w:sz w:val="20"/>
        <w:szCs w:val="20"/>
      </w:rPr>
      <w:tab/>
    </w:r>
    <w:r w:rsidR="000F131A" w:rsidRPr="00F01F84">
      <w:rPr>
        <w:rStyle w:val="PageNumber"/>
        <w:rFonts w:ascii="Calibri" w:hAnsi="Calibri" w:cs="Calibri"/>
        <w:sz w:val="20"/>
        <w:szCs w:val="20"/>
      </w:rPr>
      <w:t xml:space="preserve">       </w:t>
    </w:r>
    <w:r w:rsidR="000F131A" w:rsidRPr="00F01F84">
      <w:rPr>
        <w:rStyle w:val="PageNumber"/>
        <w:rFonts w:ascii="Calibri" w:hAnsi="Calibri" w:cs="Calibri"/>
        <w:sz w:val="20"/>
        <w:szCs w:val="20"/>
      </w:rPr>
      <w:fldChar w:fldCharType="begin"/>
    </w:r>
    <w:r w:rsidR="000F131A" w:rsidRPr="00F01F84">
      <w:rPr>
        <w:rStyle w:val="PageNumber"/>
        <w:rFonts w:ascii="Calibri" w:hAnsi="Calibri" w:cs="Calibri"/>
        <w:sz w:val="20"/>
        <w:szCs w:val="20"/>
      </w:rPr>
      <w:instrText xml:space="preserve"> PAGE </w:instrText>
    </w:r>
    <w:r w:rsidR="000F131A" w:rsidRPr="00F01F84">
      <w:rPr>
        <w:rStyle w:val="PageNumber"/>
        <w:rFonts w:ascii="Calibri" w:hAnsi="Calibri" w:cs="Calibri"/>
        <w:sz w:val="20"/>
        <w:szCs w:val="20"/>
      </w:rPr>
      <w:fldChar w:fldCharType="separate"/>
    </w:r>
    <w:r w:rsidR="00AD6EFA">
      <w:rPr>
        <w:rStyle w:val="PageNumber"/>
        <w:rFonts w:ascii="Calibri" w:hAnsi="Calibri" w:cs="Calibri"/>
        <w:noProof/>
        <w:sz w:val="20"/>
        <w:szCs w:val="20"/>
      </w:rPr>
      <w:t>1</w:t>
    </w:r>
    <w:r w:rsidR="000F131A" w:rsidRPr="00F01F84">
      <w:rPr>
        <w:rStyle w:val="PageNumber"/>
        <w:rFonts w:ascii="Calibri" w:hAnsi="Calibri" w:cs="Calibri"/>
        <w:sz w:val="20"/>
        <w:szCs w:val="20"/>
      </w:rPr>
      <w:fldChar w:fldCharType="end"/>
    </w:r>
    <w:r w:rsidR="000F131A" w:rsidRPr="00F01F84">
      <w:rPr>
        <w:rStyle w:val="PageNumber"/>
        <w:rFonts w:ascii="Calibri" w:hAnsi="Calibri" w:cs="Calibri"/>
        <w:sz w:val="20"/>
        <w:szCs w:val="20"/>
      </w:rPr>
      <w:t xml:space="preserve"> of </w:t>
    </w:r>
    <w:r w:rsidR="000F131A" w:rsidRPr="00F01F84">
      <w:rPr>
        <w:rStyle w:val="PageNumber"/>
        <w:rFonts w:ascii="Calibri" w:hAnsi="Calibri" w:cs="Calibri"/>
        <w:sz w:val="20"/>
        <w:szCs w:val="20"/>
      </w:rPr>
      <w:fldChar w:fldCharType="begin"/>
    </w:r>
    <w:r w:rsidR="000F131A" w:rsidRPr="00F01F84">
      <w:rPr>
        <w:rStyle w:val="PageNumber"/>
        <w:rFonts w:ascii="Calibri" w:hAnsi="Calibri" w:cs="Calibri"/>
        <w:sz w:val="20"/>
        <w:szCs w:val="20"/>
      </w:rPr>
      <w:instrText xml:space="preserve"> NUMPAGES </w:instrText>
    </w:r>
    <w:r w:rsidR="000F131A" w:rsidRPr="00F01F84">
      <w:rPr>
        <w:rStyle w:val="PageNumber"/>
        <w:rFonts w:ascii="Calibri" w:hAnsi="Calibri" w:cs="Calibri"/>
        <w:sz w:val="20"/>
        <w:szCs w:val="20"/>
      </w:rPr>
      <w:fldChar w:fldCharType="separate"/>
    </w:r>
    <w:r w:rsidR="00AD6EFA">
      <w:rPr>
        <w:rStyle w:val="PageNumber"/>
        <w:rFonts w:ascii="Calibri" w:hAnsi="Calibri" w:cs="Calibri"/>
        <w:noProof/>
        <w:sz w:val="20"/>
        <w:szCs w:val="20"/>
      </w:rPr>
      <w:t>9</w:t>
    </w:r>
    <w:r w:rsidR="000F131A" w:rsidRPr="00F01F84">
      <w:rPr>
        <w:rStyle w:val="PageNumbe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2025F" w14:textId="77777777" w:rsidR="00FE3098" w:rsidRDefault="00FE3098">
      <w:r>
        <w:separator/>
      </w:r>
    </w:p>
  </w:footnote>
  <w:footnote w:type="continuationSeparator" w:id="0">
    <w:p w14:paraId="23456125" w14:textId="77777777" w:rsidR="00FE3098" w:rsidRDefault="00FE3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709E" w14:textId="3DBB2E50" w:rsidR="00A51192" w:rsidRPr="00596E94" w:rsidRDefault="00A51192" w:rsidP="00A51192">
    <w:pPr>
      <w:pStyle w:val="Header"/>
      <w:pBdr>
        <w:bottom w:val="single" w:sz="12" w:space="1" w:color="auto"/>
      </w:pBdr>
      <w:tabs>
        <w:tab w:val="clear" w:pos="8640"/>
        <w:tab w:val="right" w:pos="9540"/>
      </w:tabs>
      <w:ind w:left="5070" w:hanging="5070"/>
      <w:rPr>
        <w:noProof/>
      </w:rPr>
    </w:pPr>
    <w:r w:rsidRPr="00596E94">
      <w:rPr>
        <w:noProof/>
      </w:rPr>
      <w:drawing>
        <wp:anchor distT="0" distB="0" distL="114300" distR="114300" simplePos="0" relativeHeight="251654656" behindDoc="1" locked="0" layoutInCell="1" allowOverlap="1" wp14:anchorId="2A511FD1" wp14:editId="392285E5">
          <wp:simplePos x="0" y="0"/>
          <wp:positionH relativeFrom="margin">
            <wp:posOffset>-482600</wp:posOffset>
          </wp:positionH>
          <wp:positionV relativeFrom="margin">
            <wp:posOffset>-1440106</wp:posOffset>
          </wp:positionV>
          <wp:extent cx="7038500" cy="1051858"/>
          <wp:effectExtent l="0" t="0" r="0" b="2540"/>
          <wp:wrapNone/>
          <wp:docPr id="384362557" name="Picture 1"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62557" name="Picture 1" descr="A blue and white rect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038500" cy="1051858"/>
                  </a:xfrm>
                  <a:prstGeom prst="rect">
                    <a:avLst/>
                  </a:prstGeom>
                </pic:spPr>
              </pic:pic>
            </a:graphicData>
          </a:graphic>
          <wp14:sizeRelH relativeFrom="page">
            <wp14:pctWidth>0</wp14:pctWidth>
          </wp14:sizeRelH>
          <wp14:sizeRelV relativeFrom="page">
            <wp14:pctHeight>0</wp14:pctHeight>
          </wp14:sizeRelV>
        </wp:anchor>
      </w:drawing>
    </w:r>
    <w:r w:rsidRPr="00596E94">
      <w:rPr>
        <w:noProof/>
      </w:rPr>
      <w:drawing>
        <wp:anchor distT="0" distB="0" distL="114300" distR="114300" simplePos="0" relativeHeight="251664896" behindDoc="1" locked="0" layoutInCell="1" allowOverlap="1" wp14:anchorId="46F2A976" wp14:editId="5452CD3F">
          <wp:simplePos x="0" y="0"/>
          <wp:positionH relativeFrom="margin">
            <wp:posOffset>-1035050</wp:posOffset>
          </wp:positionH>
          <wp:positionV relativeFrom="margin">
            <wp:posOffset>-1386943</wp:posOffset>
          </wp:positionV>
          <wp:extent cx="8676651" cy="340242"/>
          <wp:effectExtent l="0" t="0" r="0" b="3175"/>
          <wp:wrapNone/>
          <wp:docPr id="702826209" name="Picture 1"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62557" name="Picture 1" descr="A blue and white rectangle&#10;&#10;AI-generated content may be incorrect."/>
                  <pic:cNvPicPr/>
                </pic:nvPicPr>
                <pic:blipFill rotWithShape="1">
                  <a:blip r:embed="rId1">
                    <a:extLst>
                      <a:ext uri="{28A0092B-C50C-407E-A947-70E740481C1C}">
                        <a14:useLocalDpi xmlns:a14="http://schemas.microsoft.com/office/drawing/2010/main" val="0"/>
                      </a:ext>
                    </a:extLst>
                  </a:blip>
                  <a:srcRect b="73760"/>
                  <a:stretch>
                    <a:fillRect/>
                  </a:stretch>
                </pic:blipFill>
                <pic:spPr bwMode="auto">
                  <a:xfrm>
                    <a:off x="0" y="0"/>
                    <a:ext cx="8676651" cy="3402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6E94">
      <w:rPr>
        <w:noProof/>
      </w:rPr>
      <w:drawing>
        <wp:anchor distT="0" distB="0" distL="114300" distR="114300" simplePos="0" relativeHeight="251659776" behindDoc="1" locked="0" layoutInCell="1" allowOverlap="1" wp14:anchorId="7084415F" wp14:editId="1CCCC556">
          <wp:simplePos x="0" y="0"/>
          <wp:positionH relativeFrom="margin">
            <wp:posOffset>-1801155</wp:posOffset>
          </wp:positionH>
          <wp:positionV relativeFrom="margin">
            <wp:posOffset>-1567593</wp:posOffset>
          </wp:positionV>
          <wp:extent cx="8893175" cy="340241"/>
          <wp:effectExtent l="0" t="0" r="0" b="3175"/>
          <wp:wrapNone/>
          <wp:docPr id="117673352" name="Picture 1"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62557" name="Picture 1" descr="A blue and white rectangle&#10;&#10;AI-generated content may be incorrect."/>
                  <pic:cNvPicPr/>
                </pic:nvPicPr>
                <pic:blipFill rotWithShape="1">
                  <a:blip r:embed="rId1">
                    <a:extLst>
                      <a:ext uri="{28A0092B-C50C-407E-A947-70E740481C1C}">
                        <a14:useLocalDpi xmlns:a14="http://schemas.microsoft.com/office/drawing/2010/main" val="0"/>
                      </a:ext>
                    </a:extLst>
                  </a:blip>
                  <a:srcRect b="74399"/>
                  <a:stretch>
                    <a:fillRect/>
                  </a:stretch>
                </pic:blipFill>
                <pic:spPr bwMode="auto">
                  <a:xfrm>
                    <a:off x="0" y="0"/>
                    <a:ext cx="8893456" cy="3402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373F71" w14:textId="77777777" w:rsidR="00B7537C" w:rsidRDefault="00A51192" w:rsidP="00A51192">
    <w:pPr>
      <w:pStyle w:val="Header"/>
      <w:pBdr>
        <w:bottom w:val="single" w:sz="12" w:space="1" w:color="auto"/>
      </w:pBdr>
      <w:tabs>
        <w:tab w:val="clear" w:pos="8640"/>
        <w:tab w:val="right" w:pos="9540"/>
      </w:tabs>
      <w:ind w:left="5070" w:hanging="5070"/>
      <w:rPr>
        <w:rFonts w:ascii="Calibri" w:hAnsi="Calibri" w:cs="Calibri"/>
        <w:b/>
      </w:rPr>
    </w:pPr>
    <w:r w:rsidRPr="00596E94">
      <w:rPr>
        <w:noProof/>
      </w:rPr>
      <w:t xml:space="preserve"> </w:t>
    </w:r>
    <w:r w:rsidRPr="00596E94">
      <w:t xml:space="preserve">                        </w:t>
    </w:r>
    <w:r w:rsidR="00B7537C">
      <w:tab/>
    </w:r>
    <w:r w:rsidRPr="00596E94">
      <w:t xml:space="preserve">  </w:t>
    </w:r>
    <w:r w:rsidR="00B7537C">
      <w:tab/>
    </w:r>
    <w:r>
      <w:rPr>
        <w:rFonts w:ascii="Calibri" w:hAnsi="Calibri" w:cs="Calibri"/>
        <w:b/>
      </w:rPr>
      <w:t xml:space="preserve">Investment Due Diligence Questionnaire: </w:t>
    </w:r>
  </w:p>
  <w:p w14:paraId="66513942" w14:textId="38782A62" w:rsidR="00A51192" w:rsidRPr="00596E94" w:rsidRDefault="00B7537C" w:rsidP="00A51192">
    <w:pPr>
      <w:pStyle w:val="Header"/>
      <w:pBdr>
        <w:bottom w:val="single" w:sz="12" w:space="1" w:color="auto"/>
      </w:pBdr>
      <w:tabs>
        <w:tab w:val="clear" w:pos="8640"/>
        <w:tab w:val="right" w:pos="9540"/>
      </w:tabs>
      <w:ind w:left="5070" w:hanging="5070"/>
      <w:rPr>
        <w:rFonts w:ascii="Calibri" w:hAnsi="Calibri" w:cs="Calibri"/>
        <w:b/>
      </w:rPr>
    </w:pPr>
    <w:r>
      <w:rPr>
        <w:rFonts w:ascii="Calibri" w:hAnsi="Calibri" w:cs="Calibri"/>
        <w:b/>
      </w:rPr>
      <w:tab/>
    </w:r>
    <w:r>
      <w:rPr>
        <w:rFonts w:ascii="Calibri" w:hAnsi="Calibri" w:cs="Calibri"/>
        <w:b/>
      </w:rPr>
      <w:tab/>
    </w:r>
    <w:r w:rsidR="00A51192">
      <w:rPr>
        <w:rFonts w:ascii="Calibri" w:hAnsi="Calibri" w:cs="Calibri"/>
        <w:b/>
      </w:rPr>
      <w:t xml:space="preserve">OPS Gated &amp; </w:t>
    </w:r>
    <w:r w:rsidR="00D93A34">
      <w:rPr>
        <w:rFonts w:ascii="Calibri" w:hAnsi="Calibri" w:cs="Calibri"/>
        <w:b/>
      </w:rPr>
      <w:t>Orion</w:t>
    </w:r>
    <w:r>
      <w:rPr>
        <w:rFonts w:ascii="Calibri" w:hAnsi="Calibri" w:cs="Calibri"/>
        <w:b/>
      </w:rPr>
      <w:t xml:space="preserve"> Investment Portal</w:t>
    </w:r>
  </w:p>
  <w:p w14:paraId="550E8D57" w14:textId="77777777" w:rsidR="00A51192" w:rsidRPr="00596E94" w:rsidRDefault="00A51192" w:rsidP="00A51192">
    <w:pPr>
      <w:pStyle w:val="Header"/>
      <w:pBdr>
        <w:bottom w:val="single" w:sz="12" w:space="1" w:color="auto"/>
      </w:pBdr>
      <w:tabs>
        <w:tab w:val="clear" w:pos="8640"/>
        <w:tab w:val="right" w:pos="9540"/>
      </w:tabs>
      <w:ind w:left="5070" w:hanging="5070"/>
      <w:rPr>
        <w:rFonts w:ascii="Calibri" w:hAnsi="Calibri" w:cs="Calibri"/>
        <w:b/>
      </w:rPr>
    </w:pPr>
  </w:p>
  <w:p w14:paraId="329D4105" w14:textId="77777777" w:rsidR="000F131A" w:rsidRPr="00A51192" w:rsidRDefault="000F131A" w:rsidP="00A51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D224D"/>
    <w:multiLevelType w:val="hybridMultilevel"/>
    <w:tmpl w:val="1C66D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973A5"/>
    <w:multiLevelType w:val="hybridMultilevel"/>
    <w:tmpl w:val="5928B8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450692"/>
    <w:multiLevelType w:val="hybridMultilevel"/>
    <w:tmpl w:val="2C82FA4E"/>
    <w:lvl w:ilvl="0" w:tplc="858E0160">
      <w:start w:val="1"/>
      <w:numFmt w:val="decimal"/>
      <w:suff w:val="space"/>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A65923"/>
    <w:multiLevelType w:val="hybridMultilevel"/>
    <w:tmpl w:val="D5E41590"/>
    <w:lvl w:ilvl="0" w:tplc="B30A3ADA">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4EB2F80"/>
    <w:multiLevelType w:val="hybridMultilevel"/>
    <w:tmpl w:val="6AF0E54A"/>
    <w:lvl w:ilvl="0" w:tplc="8190E34C">
      <w:start w:val="1"/>
      <w:numFmt w:val="bullet"/>
      <w:lvlText w:val=""/>
      <w:lvlJc w:val="left"/>
      <w:pPr>
        <w:ind w:left="1008" w:hanging="288"/>
      </w:pPr>
      <w:rPr>
        <w:rFonts w:ascii="Symbol" w:hAnsi="Symbol" w:hint="default"/>
        <w:color w:val="4F81BD"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C4F3C0E"/>
    <w:multiLevelType w:val="hybridMultilevel"/>
    <w:tmpl w:val="5928B8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354673">
    <w:abstractNumId w:val="2"/>
  </w:num>
  <w:num w:numId="2" w16cid:durableId="288097002">
    <w:abstractNumId w:val="3"/>
  </w:num>
  <w:num w:numId="3" w16cid:durableId="1239365630">
    <w:abstractNumId w:val="4"/>
  </w:num>
  <w:num w:numId="4" w16cid:durableId="2055229509">
    <w:abstractNumId w:val="0"/>
  </w:num>
  <w:num w:numId="5" w16cid:durableId="984357678">
    <w:abstractNumId w:val="5"/>
  </w:num>
  <w:num w:numId="6" w16cid:durableId="2105226176">
    <w:abstractNumId w:val="1"/>
  </w:num>
  <w:num w:numId="7" w16cid:durableId="1707484752">
    <w:abstractNumId w:val="4"/>
  </w:num>
  <w:num w:numId="8" w16cid:durableId="1751585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2C5CBE"/>
    <w:rsid w:val="000063A4"/>
    <w:rsid w:val="0001118A"/>
    <w:rsid w:val="00013504"/>
    <w:rsid w:val="00015C0E"/>
    <w:rsid w:val="00017065"/>
    <w:rsid w:val="00021F25"/>
    <w:rsid w:val="000309C5"/>
    <w:rsid w:val="00033174"/>
    <w:rsid w:val="00040FE4"/>
    <w:rsid w:val="0004362F"/>
    <w:rsid w:val="00045010"/>
    <w:rsid w:val="00053728"/>
    <w:rsid w:val="00055DC8"/>
    <w:rsid w:val="0006360D"/>
    <w:rsid w:val="00070A35"/>
    <w:rsid w:val="00072D0E"/>
    <w:rsid w:val="000754AC"/>
    <w:rsid w:val="00077C3C"/>
    <w:rsid w:val="00080501"/>
    <w:rsid w:val="000832D4"/>
    <w:rsid w:val="000908F8"/>
    <w:rsid w:val="00090ECF"/>
    <w:rsid w:val="00091ABA"/>
    <w:rsid w:val="0009327A"/>
    <w:rsid w:val="000938E3"/>
    <w:rsid w:val="000938FF"/>
    <w:rsid w:val="000943AE"/>
    <w:rsid w:val="000A2B6B"/>
    <w:rsid w:val="000A392B"/>
    <w:rsid w:val="000A4DC3"/>
    <w:rsid w:val="000A51C8"/>
    <w:rsid w:val="000A5463"/>
    <w:rsid w:val="000A55D2"/>
    <w:rsid w:val="000A63A1"/>
    <w:rsid w:val="000A6E0E"/>
    <w:rsid w:val="000B2339"/>
    <w:rsid w:val="000B2B74"/>
    <w:rsid w:val="000B41AC"/>
    <w:rsid w:val="000C2104"/>
    <w:rsid w:val="000D0B9F"/>
    <w:rsid w:val="000D0EC2"/>
    <w:rsid w:val="000D21AF"/>
    <w:rsid w:val="000D7009"/>
    <w:rsid w:val="000F131A"/>
    <w:rsid w:val="000F37C8"/>
    <w:rsid w:val="00102958"/>
    <w:rsid w:val="0010304B"/>
    <w:rsid w:val="001067E2"/>
    <w:rsid w:val="001076CF"/>
    <w:rsid w:val="00107C69"/>
    <w:rsid w:val="001152E9"/>
    <w:rsid w:val="00116CB8"/>
    <w:rsid w:val="00127170"/>
    <w:rsid w:val="00127836"/>
    <w:rsid w:val="0014321F"/>
    <w:rsid w:val="0015210E"/>
    <w:rsid w:val="00152DF4"/>
    <w:rsid w:val="001533AD"/>
    <w:rsid w:val="00154B66"/>
    <w:rsid w:val="0015540B"/>
    <w:rsid w:val="00155EA3"/>
    <w:rsid w:val="0015652D"/>
    <w:rsid w:val="00157539"/>
    <w:rsid w:val="00171CBF"/>
    <w:rsid w:val="00171FA4"/>
    <w:rsid w:val="001802BD"/>
    <w:rsid w:val="001823FD"/>
    <w:rsid w:val="00192132"/>
    <w:rsid w:val="0019459D"/>
    <w:rsid w:val="001953B2"/>
    <w:rsid w:val="0019619B"/>
    <w:rsid w:val="001A61BC"/>
    <w:rsid w:val="001B244E"/>
    <w:rsid w:val="001B295A"/>
    <w:rsid w:val="001B6545"/>
    <w:rsid w:val="001B76FD"/>
    <w:rsid w:val="001C0013"/>
    <w:rsid w:val="001C0EB1"/>
    <w:rsid w:val="001C3849"/>
    <w:rsid w:val="001C494B"/>
    <w:rsid w:val="001C6E65"/>
    <w:rsid w:val="001D454E"/>
    <w:rsid w:val="001D6ED1"/>
    <w:rsid w:val="001E2A57"/>
    <w:rsid w:val="001E6E6B"/>
    <w:rsid w:val="001E7214"/>
    <w:rsid w:val="001F3A2D"/>
    <w:rsid w:val="001F6BA9"/>
    <w:rsid w:val="001F6DCB"/>
    <w:rsid w:val="001F761C"/>
    <w:rsid w:val="00200108"/>
    <w:rsid w:val="002010E7"/>
    <w:rsid w:val="00203D6D"/>
    <w:rsid w:val="0020417F"/>
    <w:rsid w:val="002104B7"/>
    <w:rsid w:val="00211EB3"/>
    <w:rsid w:val="002138A2"/>
    <w:rsid w:val="00213E0A"/>
    <w:rsid w:val="002144B0"/>
    <w:rsid w:val="00215198"/>
    <w:rsid w:val="00215C3F"/>
    <w:rsid w:val="00216757"/>
    <w:rsid w:val="00220637"/>
    <w:rsid w:val="00223136"/>
    <w:rsid w:val="00226588"/>
    <w:rsid w:val="0023299F"/>
    <w:rsid w:val="00235335"/>
    <w:rsid w:val="00236352"/>
    <w:rsid w:val="002422CA"/>
    <w:rsid w:val="00244E9A"/>
    <w:rsid w:val="002452DE"/>
    <w:rsid w:val="002553EA"/>
    <w:rsid w:val="0026655B"/>
    <w:rsid w:val="00270E7A"/>
    <w:rsid w:val="00271FE8"/>
    <w:rsid w:val="00272A78"/>
    <w:rsid w:val="00284C1B"/>
    <w:rsid w:val="00291D97"/>
    <w:rsid w:val="00297DC0"/>
    <w:rsid w:val="002A016C"/>
    <w:rsid w:val="002A1511"/>
    <w:rsid w:val="002A215D"/>
    <w:rsid w:val="002A3E32"/>
    <w:rsid w:val="002A4564"/>
    <w:rsid w:val="002A4B0E"/>
    <w:rsid w:val="002A6790"/>
    <w:rsid w:val="002A7166"/>
    <w:rsid w:val="002B4969"/>
    <w:rsid w:val="002B5C8F"/>
    <w:rsid w:val="002B718E"/>
    <w:rsid w:val="002C191B"/>
    <w:rsid w:val="002C1CCE"/>
    <w:rsid w:val="002C2658"/>
    <w:rsid w:val="002C3484"/>
    <w:rsid w:val="002C39AD"/>
    <w:rsid w:val="002C570A"/>
    <w:rsid w:val="002C5CBE"/>
    <w:rsid w:val="002C74F9"/>
    <w:rsid w:val="002C7BCB"/>
    <w:rsid w:val="002D1C86"/>
    <w:rsid w:val="002D28A5"/>
    <w:rsid w:val="002E0710"/>
    <w:rsid w:val="002E3726"/>
    <w:rsid w:val="002F2D79"/>
    <w:rsid w:val="00302B2A"/>
    <w:rsid w:val="0030764C"/>
    <w:rsid w:val="00313800"/>
    <w:rsid w:val="00316AB9"/>
    <w:rsid w:val="00316E79"/>
    <w:rsid w:val="00317242"/>
    <w:rsid w:val="00320400"/>
    <w:rsid w:val="003269B3"/>
    <w:rsid w:val="00332150"/>
    <w:rsid w:val="0033421C"/>
    <w:rsid w:val="00335DD3"/>
    <w:rsid w:val="00336AEF"/>
    <w:rsid w:val="00337049"/>
    <w:rsid w:val="00342374"/>
    <w:rsid w:val="00343540"/>
    <w:rsid w:val="00347410"/>
    <w:rsid w:val="00347964"/>
    <w:rsid w:val="00347A36"/>
    <w:rsid w:val="00353A41"/>
    <w:rsid w:val="00360F95"/>
    <w:rsid w:val="00363224"/>
    <w:rsid w:val="00363DBC"/>
    <w:rsid w:val="0036514D"/>
    <w:rsid w:val="00365603"/>
    <w:rsid w:val="0036775F"/>
    <w:rsid w:val="00372BF3"/>
    <w:rsid w:val="0037337C"/>
    <w:rsid w:val="00373D6F"/>
    <w:rsid w:val="0037461D"/>
    <w:rsid w:val="003804AA"/>
    <w:rsid w:val="00381A63"/>
    <w:rsid w:val="0038780F"/>
    <w:rsid w:val="003925AC"/>
    <w:rsid w:val="003936ED"/>
    <w:rsid w:val="003A436F"/>
    <w:rsid w:val="003B73F9"/>
    <w:rsid w:val="003C3FAB"/>
    <w:rsid w:val="003C4625"/>
    <w:rsid w:val="003C6743"/>
    <w:rsid w:val="003E05A8"/>
    <w:rsid w:val="003E2A13"/>
    <w:rsid w:val="003E3AD7"/>
    <w:rsid w:val="003E4EF5"/>
    <w:rsid w:val="003E5369"/>
    <w:rsid w:val="003F04A2"/>
    <w:rsid w:val="003F1506"/>
    <w:rsid w:val="003F744F"/>
    <w:rsid w:val="00403E1D"/>
    <w:rsid w:val="00404F20"/>
    <w:rsid w:val="004107B4"/>
    <w:rsid w:val="00416C42"/>
    <w:rsid w:val="004177BC"/>
    <w:rsid w:val="004179D1"/>
    <w:rsid w:val="004344BF"/>
    <w:rsid w:val="00435ED1"/>
    <w:rsid w:val="004425DB"/>
    <w:rsid w:val="004525A3"/>
    <w:rsid w:val="00453189"/>
    <w:rsid w:val="0045728C"/>
    <w:rsid w:val="00457756"/>
    <w:rsid w:val="00457A87"/>
    <w:rsid w:val="00463CBA"/>
    <w:rsid w:val="00463D44"/>
    <w:rsid w:val="00467B81"/>
    <w:rsid w:val="00470791"/>
    <w:rsid w:val="0047368E"/>
    <w:rsid w:val="0048075C"/>
    <w:rsid w:val="0048153F"/>
    <w:rsid w:val="00481BD9"/>
    <w:rsid w:val="00482BA9"/>
    <w:rsid w:val="00484A41"/>
    <w:rsid w:val="004862D0"/>
    <w:rsid w:val="00493B18"/>
    <w:rsid w:val="00494C6D"/>
    <w:rsid w:val="00494F4E"/>
    <w:rsid w:val="00497417"/>
    <w:rsid w:val="004B2C3E"/>
    <w:rsid w:val="004B338A"/>
    <w:rsid w:val="004C1324"/>
    <w:rsid w:val="004C13CC"/>
    <w:rsid w:val="004C1FE6"/>
    <w:rsid w:val="004C2A0D"/>
    <w:rsid w:val="004C2E7B"/>
    <w:rsid w:val="004C3DBA"/>
    <w:rsid w:val="004C4AC0"/>
    <w:rsid w:val="004C7CA7"/>
    <w:rsid w:val="004D7BDB"/>
    <w:rsid w:val="004E12A8"/>
    <w:rsid w:val="004E2EAD"/>
    <w:rsid w:val="004F25DB"/>
    <w:rsid w:val="004F3BA2"/>
    <w:rsid w:val="004F5760"/>
    <w:rsid w:val="004F5C83"/>
    <w:rsid w:val="004F6B0D"/>
    <w:rsid w:val="00510A58"/>
    <w:rsid w:val="005215E2"/>
    <w:rsid w:val="005226F3"/>
    <w:rsid w:val="00523D33"/>
    <w:rsid w:val="00524EE0"/>
    <w:rsid w:val="005324C1"/>
    <w:rsid w:val="005349DF"/>
    <w:rsid w:val="00537C76"/>
    <w:rsid w:val="00550CA2"/>
    <w:rsid w:val="00552423"/>
    <w:rsid w:val="00552B7A"/>
    <w:rsid w:val="00552F63"/>
    <w:rsid w:val="00554110"/>
    <w:rsid w:val="005613F5"/>
    <w:rsid w:val="0056403D"/>
    <w:rsid w:val="00567CB1"/>
    <w:rsid w:val="005704E6"/>
    <w:rsid w:val="00572845"/>
    <w:rsid w:val="00572EF3"/>
    <w:rsid w:val="00574680"/>
    <w:rsid w:val="0057589B"/>
    <w:rsid w:val="00581BDF"/>
    <w:rsid w:val="00583F2D"/>
    <w:rsid w:val="00585083"/>
    <w:rsid w:val="00586BE7"/>
    <w:rsid w:val="00587327"/>
    <w:rsid w:val="00591680"/>
    <w:rsid w:val="00592ECC"/>
    <w:rsid w:val="00597A72"/>
    <w:rsid w:val="005A03E6"/>
    <w:rsid w:val="005A0706"/>
    <w:rsid w:val="005A14D8"/>
    <w:rsid w:val="005A3F00"/>
    <w:rsid w:val="005A4BF9"/>
    <w:rsid w:val="005A667A"/>
    <w:rsid w:val="005B03E9"/>
    <w:rsid w:val="005B7ED2"/>
    <w:rsid w:val="005C20AA"/>
    <w:rsid w:val="005C2EF3"/>
    <w:rsid w:val="005C413E"/>
    <w:rsid w:val="005C52E7"/>
    <w:rsid w:val="005C753B"/>
    <w:rsid w:val="005D765D"/>
    <w:rsid w:val="005E4D54"/>
    <w:rsid w:val="005E6C1B"/>
    <w:rsid w:val="005F2C6F"/>
    <w:rsid w:val="00602AFD"/>
    <w:rsid w:val="00602FAF"/>
    <w:rsid w:val="00606846"/>
    <w:rsid w:val="00612C7A"/>
    <w:rsid w:val="006160D0"/>
    <w:rsid w:val="00617D03"/>
    <w:rsid w:val="00630F7F"/>
    <w:rsid w:val="006319D4"/>
    <w:rsid w:val="00645B12"/>
    <w:rsid w:val="00646998"/>
    <w:rsid w:val="006506F3"/>
    <w:rsid w:val="00654FF3"/>
    <w:rsid w:val="00665BE9"/>
    <w:rsid w:val="00665EA5"/>
    <w:rsid w:val="0067198D"/>
    <w:rsid w:val="006758ED"/>
    <w:rsid w:val="00675F12"/>
    <w:rsid w:val="006777D9"/>
    <w:rsid w:val="0068533A"/>
    <w:rsid w:val="00686C4F"/>
    <w:rsid w:val="00691552"/>
    <w:rsid w:val="006943A1"/>
    <w:rsid w:val="006A51D2"/>
    <w:rsid w:val="006A6B9A"/>
    <w:rsid w:val="006A79DE"/>
    <w:rsid w:val="006A7AD6"/>
    <w:rsid w:val="006B1185"/>
    <w:rsid w:val="006B1F27"/>
    <w:rsid w:val="006B3286"/>
    <w:rsid w:val="006B4BCA"/>
    <w:rsid w:val="006C076B"/>
    <w:rsid w:val="006C2AB4"/>
    <w:rsid w:val="006C2F5F"/>
    <w:rsid w:val="006C5121"/>
    <w:rsid w:val="006D5311"/>
    <w:rsid w:val="006D5920"/>
    <w:rsid w:val="006E02D0"/>
    <w:rsid w:val="006E0AF0"/>
    <w:rsid w:val="006F0F68"/>
    <w:rsid w:val="00701446"/>
    <w:rsid w:val="00701D8E"/>
    <w:rsid w:val="007022A2"/>
    <w:rsid w:val="0070490F"/>
    <w:rsid w:val="007108DB"/>
    <w:rsid w:val="00710FD8"/>
    <w:rsid w:val="0071192A"/>
    <w:rsid w:val="00711ACA"/>
    <w:rsid w:val="007357BC"/>
    <w:rsid w:val="00735911"/>
    <w:rsid w:val="00740486"/>
    <w:rsid w:val="00741073"/>
    <w:rsid w:val="00741A88"/>
    <w:rsid w:val="007509AB"/>
    <w:rsid w:val="007530D2"/>
    <w:rsid w:val="00755A7A"/>
    <w:rsid w:val="00757F19"/>
    <w:rsid w:val="00761FDA"/>
    <w:rsid w:val="00766925"/>
    <w:rsid w:val="00774EC0"/>
    <w:rsid w:val="0078523D"/>
    <w:rsid w:val="00790561"/>
    <w:rsid w:val="007925B0"/>
    <w:rsid w:val="007932C3"/>
    <w:rsid w:val="0079457C"/>
    <w:rsid w:val="00795991"/>
    <w:rsid w:val="00797EBC"/>
    <w:rsid w:val="007A35BB"/>
    <w:rsid w:val="007A4542"/>
    <w:rsid w:val="007A6C09"/>
    <w:rsid w:val="007B35B7"/>
    <w:rsid w:val="007B7873"/>
    <w:rsid w:val="007B7C75"/>
    <w:rsid w:val="007C01DD"/>
    <w:rsid w:val="007C1CD1"/>
    <w:rsid w:val="007C52F5"/>
    <w:rsid w:val="007C7048"/>
    <w:rsid w:val="007C7993"/>
    <w:rsid w:val="007D0E1F"/>
    <w:rsid w:val="007D307E"/>
    <w:rsid w:val="007D3610"/>
    <w:rsid w:val="007D4809"/>
    <w:rsid w:val="007D7312"/>
    <w:rsid w:val="007E3D62"/>
    <w:rsid w:val="007E4200"/>
    <w:rsid w:val="007E4934"/>
    <w:rsid w:val="0080211F"/>
    <w:rsid w:val="008058F6"/>
    <w:rsid w:val="00806692"/>
    <w:rsid w:val="00807FBB"/>
    <w:rsid w:val="008114ED"/>
    <w:rsid w:val="00814C39"/>
    <w:rsid w:val="00816B68"/>
    <w:rsid w:val="00817219"/>
    <w:rsid w:val="008267CD"/>
    <w:rsid w:val="00833B01"/>
    <w:rsid w:val="00833FB4"/>
    <w:rsid w:val="008357D3"/>
    <w:rsid w:val="00841A23"/>
    <w:rsid w:val="0084312C"/>
    <w:rsid w:val="0084502D"/>
    <w:rsid w:val="008509C3"/>
    <w:rsid w:val="00855B01"/>
    <w:rsid w:val="00856816"/>
    <w:rsid w:val="008632F3"/>
    <w:rsid w:val="0086602D"/>
    <w:rsid w:val="008674AF"/>
    <w:rsid w:val="008707A7"/>
    <w:rsid w:val="00872732"/>
    <w:rsid w:val="0087499D"/>
    <w:rsid w:val="00875583"/>
    <w:rsid w:val="008759EE"/>
    <w:rsid w:val="00881D3C"/>
    <w:rsid w:val="0088321D"/>
    <w:rsid w:val="00895F5C"/>
    <w:rsid w:val="008A6462"/>
    <w:rsid w:val="008A6BD0"/>
    <w:rsid w:val="008B6CF8"/>
    <w:rsid w:val="008B70ED"/>
    <w:rsid w:val="008C30E9"/>
    <w:rsid w:val="008C4B39"/>
    <w:rsid w:val="008C4F5A"/>
    <w:rsid w:val="008C792F"/>
    <w:rsid w:val="008D0767"/>
    <w:rsid w:val="008D66CB"/>
    <w:rsid w:val="008D697B"/>
    <w:rsid w:val="008D6D2A"/>
    <w:rsid w:val="008E0469"/>
    <w:rsid w:val="008E38F1"/>
    <w:rsid w:val="008E678E"/>
    <w:rsid w:val="00905761"/>
    <w:rsid w:val="00906095"/>
    <w:rsid w:val="009062F4"/>
    <w:rsid w:val="00910A8D"/>
    <w:rsid w:val="009133ED"/>
    <w:rsid w:val="00914CC9"/>
    <w:rsid w:val="0092435B"/>
    <w:rsid w:val="00924A9F"/>
    <w:rsid w:val="00926A47"/>
    <w:rsid w:val="00932E06"/>
    <w:rsid w:val="00932E46"/>
    <w:rsid w:val="0094057C"/>
    <w:rsid w:val="00941D3D"/>
    <w:rsid w:val="00942ABE"/>
    <w:rsid w:val="00943365"/>
    <w:rsid w:val="0094717F"/>
    <w:rsid w:val="00950D7C"/>
    <w:rsid w:val="009542B8"/>
    <w:rsid w:val="0096319E"/>
    <w:rsid w:val="00975299"/>
    <w:rsid w:val="00981F04"/>
    <w:rsid w:val="00983A9A"/>
    <w:rsid w:val="00985BB0"/>
    <w:rsid w:val="009959C3"/>
    <w:rsid w:val="009A0481"/>
    <w:rsid w:val="009A1E30"/>
    <w:rsid w:val="009A3FA7"/>
    <w:rsid w:val="009A591F"/>
    <w:rsid w:val="009A5EFE"/>
    <w:rsid w:val="009B18D7"/>
    <w:rsid w:val="009B3585"/>
    <w:rsid w:val="009B475F"/>
    <w:rsid w:val="009C0CBC"/>
    <w:rsid w:val="009C5357"/>
    <w:rsid w:val="009C5E03"/>
    <w:rsid w:val="009C6516"/>
    <w:rsid w:val="009D46E2"/>
    <w:rsid w:val="009D4C53"/>
    <w:rsid w:val="009D6765"/>
    <w:rsid w:val="009E1EA4"/>
    <w:rsid w:val="009E269C"/>
    <w:rsid w:val="009E3759"/>
    <w:rsid w:val="009E4576"/>
    <w:rsid w:val="009E6C99"/>
    <w:rsid w:val="009F1016"/>
    <w:rsid w:val="009F1541"/>
    <w:rsid w:val="009F314D"/>
    <w:rsid w:val="009F36C9"/>
    <w:rsid w:val="009F3FE3"/>
    <w:rsid w:val="009F54EE"/>
    <w:rsid w:val="009F7EE4"/>
    <w:rsid w:val="00A012E6"/>
    <w:rsid w:val="00A03C0B"/>
    <w:rsid w:val="00A03C21"/>
    <w:rsid w:val="00A056C5"/>
    <w:rsid w:val="00A057C3"/>
    <w:rsid w:val="00A0635C"/>
    <w:rsid w:val="00A124C5"/>
    <w:rsid w:val="00A20DF9"/>
    <w:rsid w:val="00A2616B"/>
    <w:rsid w:val="00A2647C"/>
    <w:rsid w:val="00A26A9F"/>
    <w:rsid w:val="00A31AA7"/>
    <w:rsid w:val="00A33BCF"/>
    <w:rsid w:val="00A34918"/>
    <w:rsid w:val="00A37339"/>
    <w:rsid w:val="00A404CE"/>
    <w:rsid w:val="00A442D1"/>
    <w:rsid w:val="00A44D14"/>
    <w:rsid w:val="00A45A70"/>
    <w:rsid w:val="00A47AEE"/>
    <w:rsid w:val="00A47BDB"/>
    <w:rsid w:val="00A51192"/>
    <w:rsid w:val="00A54FFA"/>
    <w:rsid w:val="00A57557"/>
    <w:rsid w:val="00A70E72"/>
    <w:rsid w:val="00A83155"/>
    <w:rsid w:val="00A85DF2"/>
    <w:rsid w:val="00A8772A"/>
    <w:rsid w:val="00AA295E"/>
    <w:rsid w:val="00AA371E"/>
    <w:rsid w:val="00AA458B"/>
    <w:rsid w:val="00AA70A4"/>
    <w:rsid w:val="00AB329C"/>
    <w:rsid w:val="00AB40D4"/>
    <w:rsid w:val="00AB56AB"/>
    <w:rsid w:val="00AC015C"/>
    <w:rsid w:val="00AC2180"/>
    <w:rsid w:val="00AC5DBC"/>
    <w:rsid w:val="00AC5DCF"/>
    <w:rsid w:val="00AC6C48"/>
    <w:rsid w:val="00AC798F"/>
    <w:rsid w:val="00AD2241"/>
    <w:rsid w:val="00AD2A2A"/>
    <w:rsid w:val="00AD5EF8"/>
    <w:rsid w:val="00AD6EFA"/>
    <w:rsid w:val="00AE08B9"/>
    <w:rsid w:val="00AE1F36"/>
    <w:rsid w:val="00AE6BF0"/>
    <w:rsid w:val="00AF0142"/>
    <w:rsid w:val="00AF35B0"/>
    <w:rsid w:val="00AF35D8"/>
    <w:rsid w:val="00B070F5"/>
    <w:rsid w:val="00B124E2"/>
    <w:rsid w:val="00B13559"/>
    <w:rsid w:val="00B14009"/>
    <w:rsid w:val="00B15DD7"/>
    <w:rsid w:val="00B22D4B"/>
    <w:rsid w:val="00B33553"/>
    <w:rsid w:val="00B33FDA"/>
    <w:rsid w:val="00B36FF4"/>
    <w:rsid w:val="00B4343F"/>
    <w:rsid w:val="00B43F04"/>
    <w:rsid w:val="00B44827"/>
    <w:rsid w:val="00B46D4B"/>
    <w:rsid w:val="00B47921"/>
    <w:rsid w:val="00B6026D"/>
    <w:rsid w:val="00B66FBB"/>
    <w:rsid w:val="00B7537C"/>
    <w:rsid w:val="00B83DAC"/>
    <w:rsid w:val="00B85327"/>
    <w:rsid w:val="00B8590A"/>
    <w:rsid w:val="00B914FF"/>
    <w:rsid w:val="00B92F6B"/>
    <w:rsid w:val="00BA0092"/>
    <w:rsid w:val="00BA736E"/>
    <w:rsid w:val="00BB12B8"/>
    <w:rsid w:val="00BB32CF"/>
    <w:rsid w:val="00BC2A07"/>
    <w:rsid w:val="00BC6734"/>
    <w:rsid w:val="00BD3FB6"/>
    <w:rsid w:val="00BD5330"/>
    <w:rsid w:val="00BE08D1"/>
    <w:rsid w:val="00BE18E4"/>
    <w:rsid w:val="00BE21EA"/>
    <w:rsid w:val="00BE34FD"/>
    <w:rsid w:val="00BE42BD"/>
    <w:rsid w:val="00BE4609"/>
    <w:rsid w:val="00BF3315"/>
    <w:rsid w:val="00BF4C95"/>
    <w:rsid w:val="00BF54AF"/>
    <w:rsid w:val="00BF5DC5"/>
    <w:rsid w:val="00BF7878"/>
    <w:rsid w:val="00C0289E"/>
    <w:rsid w:val="00C0317E"/>
    <w:rsid w:val="00C10531"/>
    <w:rsid w:val="00C15C2B"/>
    <w:rsid w:val="00C2053D"/>
    <w:rsid w:val="00C2147E"/>
    <w:rsid w:val="00C22DD3"/>
    <w:rsid w:val="00C22FA2"/>
    <w:rsid w:val="00C257DB"/>
    <w:rsid w:val="00C30344"/>
    <w:rsid w:val="00C309F3"/>
    <w:rsid w:val="00C33F48"/>
    <w:rsid w:val="00C3598A"/>
    <w:rsid w:val="00C36516"/>
    <w:rsid w:val="00C41940"/>
    <w:rsid w:val="00C43844"/>
    <w:rsid w:val="00C438EA"/>
    <w:rsid w:val="00C45897"/>
    <w:rsid w:val="00C511BA"/>
    <w:rsid w:val="00C6450A"/>
    <w:rsid w:val="00C670EE"/>
    <w:rsid w:val="00C76AC9"/>
    <w:rsid w:val="00C77B86"/>
    <w:rsid w:val="00C80389"/>
    <w:rsid w:val="00C81320"/>
    <w:rsid w:val="00C826BD"/>
    <w:rsid w:val="00C82BE7"/>
    <w:rsid w:val="00C90B56"/>
    <w:rsid w:val="00CA0085"/>
    <w:rsid w:val="00CA110A"/>
    <w:rsid w:val="00CA70BC"/>
    <w:rsid w:val="00CA7493"/>
    <w:rsid w:val="00CA7A70"/>
    <w:rsid w:val="00CB265A"/>
    <w:rsid w:val="00CB6693"/>
    <w:rsid w:val="00CB6F34"/>
    <w:rsid w:val="00CC1072"/>
    <w:rsid w:val="00CC13A6"/>
    <w:rsid w:val="00CC3329"/>
    <w:rsid w:val="00CC4173"/>
    <w:rsid w:val="00CC5434"/>
    <w:rsid w:val="00CD0348"/>
    <w:rsid w:val="00CD2136"/>
    <w:rsid w:val="00CD514C"/>
    <w:rsid w:val="00CD5EAD"/>
    <w:rsid w:val="00CD75E5"/>
    <w:rsid w:val="00CE2D52"/>
    <w:rsid w:val="00CE36EE"/>
    <w:rsid w:val="00CE3D27"/>
    <w:rsid w:val="00CE3F6E"/>
    <w:rsid w:val="00CE5F72"/>
    <w:rsid w:val="00CF4499"/>
    <w:rsid w:val="00D0059E"/>
    <w:rsid w:val="00D07B76"/>
    <w:rsid w:val="00D10909"/>
    <w:rsid w:val="00D17E83"/>
    <w:rsid w:val="00D20FF3"/>
    <w:rsid w:val="00D24138"/>
    <w:rsid w:val="00D273EF"/>
    <w:rsid w:val="00D35BFE"/>
    <w:rsid w:val="00D364B3"/>
    <w:rsid w:val="00D4050D"/>
    <w:rsid w:val="00D41525"/>
    <w:rsid w:val="00D44F8D"/>
    <w:rsid w:val="00D5186D"/>
    <w:rsid w:val="00D51C3C"/>
    <w:rsid w:val="00D52936"/>
    <w:rsid w:val="00D52971"/>
    <w:rsid w:val="00D550F6"/>
    <w:rsid w:val="00D57331"/>
    <w:rsid w:val="00D57DB6"/>
    <w:rsid w:val="00D6182F"/>
    <w:rsid w:val="00D62D7F"/>
    <w:rsid w:val="00D7161D"/>
    <w:rsid w:val="00D7658F"/>
    <w:rsid w:val="00D77188"/>
    <w:rsid w:val="00D81281"/>
    <w:rsid w:val="00D907FA"/>
    <w:rsid w:val="00D93A34"/>
    <w:rsid w:val="00D95678"/>
    <w:rsid w:val="00D97E6A"/>
    <w:rsid w:val="00DA41CA"/>
    <w:rsid w:val="00DA696E"/>
    <w:rsid w:val="00DB09E9"/>
    <w:rsid w:val="00DB0B5F"/>
    <w:rsid w:val="00DB657C"/>
    <w:rsid w:val="00DC26B6"/>
    <w:rsid w:val="00DC61DC"/>
    <w:rsid w:val="00DD03B2"/>
    <w:rsid w:val="00DD235E"/>
    <w:rsid w:val="00DD32A4"/>
    <w:rsid w:val="00DD5767"/>
    <w:rsid w:val="00DD6706"/>
    <w:rsid w:val="00DD7205"/>
    <w:rsid w:val="00DD7EEA"/>
    <w:rsid w:val="00DE47B0"/>
    <w:rsid w:val="00DE4B93"/>
    <w:rsid w:val="00DE53FD"/>
    <w:rsid w:val="00DF259C"/>
    <w:rsid w:val="00DF5F37"/>
    <w:rsid w:val="00DF7729"/>
    <w:rsid w:val="00DF78E3"/>
    <w:rsid w:val="00E00563"/>
    <w:rsid w:val="00E026A6"/>
    <w:rsid w:val="00E02BD1"/>
    <w:rsid w:val="00E10306"/>
    <w:rsid w:val="00E13CE4"/>
    <w:rsid w:val="00E13FB9"/>
    <w:rsid w:val="00E160DC"/>
    <w:rsid w:val="00E2108E"/>
    <w:rsid w:val="00E23609"/>
    <w:rsid w:val="00E2788F"/>
    <w:rsid w:val="00E3061F"/>
    <w:rsid w:val="00E320F4"/>
    <w:rsid w:val="00E33807"/>
    <w:rsid w:val="00E34236"/>
    <w:rsid w:val="00E35CD4"/>
    <w:rsid w:val="00E43665"/>
    <w:rsid w:val="00E46154"/>
    <w:rsid w:val="00E50167"/>
    <w:rsid w:val="00E5032D"/>
    <w:rsid w:val="00E54C87"/>
    <w:rsid w:val="00E55297"/>
    <w:rsid w:val="00E64B17"/>
    <w:rsid w:val="00E66ABD"/>
    <w:rsid w:val="00E66E13"/>
    <w:rsid w:val="00E70307"/>
    <w:rsid w:val="00E71236"/>
    <w:rsid w:val="00E80E1E"/>
    <w:rsid w:val="00E81899"/>
    <w:rsid w:val="00E83424"/>
    <w:rsid w:val="00E911FE"/>
    <w:rsid w:val="00E91EDA"/>
    <w:rsid w:val="00E91F6A"/>
    <w:rsid w:val="00E925D6"/>
    <w:rsid w:val="00EA1180"/>
    <w:rsid w:val="00EA4BFE"/>
    <w:rsid w:val="00EA6FEC"/>
    <w:rsid w:val="00EB11D1"/>
    <w:rsid w:val="00EB1347"/>
    <w:rsid w:val="00EB6376"/>
    <w:rsid w:val="00EB63AB"/>
    <w:rsid w:val="00EC41D1"/>
    <w:rsid w:val="00EC4E38"/>
    <w:rsid w:val="00EC5C1B"/>
    <w:rsid w:val="00EC70FC"/>
    <w:rsid w:val="00EC7B8B"/>
    <w:rsid w:val="00ED0C55"/>
    <w:rsid w:val="00ED74AE"/>
    <w:rsid w:val="00EE6936"/>
    <w:rsid w:val="00EF1F3F"/>
    <w:rsid w:val="00EF3D49"/>
    <w:rsid w:val="00F01D09"/>
    <w:rsid w:val="00F01F84"/>
    <w:rsid w:val="00F040ED"/>
    <w:rsid w:val="00F13F5D"/>
    <w:rsid w:val="00F21421"/>
    <w:rsid w:val="00F21CE1"/>
    <w:rsid w:val="00F2274D"/>
    <w:rsid w:val="00F230A4"/>
    <w:rsid w:val="00F26D0D"/>
    <w:rsid w:val="00F31961"/>
    <w:rsid w:val="00F40C99"/>
    <w:rsid w:val="00F42A18"/>
    <w:rsid w:val="00F43156"/>
    <w:rsid w:val="00F47022"/>
    <w:rsid w:val="00F513E2"/>
    <w:rsid w:val="00F52513"/>
    <w:rsid w:val="00F53202"/>
    <w:rsid w:val="00F53B9C"/>
    <w:rsid w:val="00F5459C"/>
    <w:rsid w:val="00F55A6C"/>
    <w:rsid w:val="00F60A34"/>
    <w:rsid w:val="00F60CD7"/>
    <w:rsid w:val="00F6117A"/>
    <w:rsid w:val="00F61571"/>
    <w:rsid w:val="00F64EB6"/>
    <w:rsid w:val="00F6716B"/>
    <w:rsid w:val="00F733C0"/>
    <w:rsid w:val="00F779BF"/>
    <w:rsid w:val="00F809F4"/>
    <w:rsid w:val="00F82AA7"/>
    <w:rsid w:val="00F8586D"/>
    <w:rsid w:val="00F90DD2"/>
    <w:rsid w:val="00F93487"/>
    <w:rsid w:val="00F93E09"/>
    <w:rsid w:val="00F94352"/>
    <w:rsid w:val="00F955E1"/>
    <w:rsid w:val="00F963D6"/>
    <w:rsid w:val="00FA1A75"/>
    <w:rsid w:val="00FA78FE"/>
    <w:rsid w:val="00FB2B9C"/>
    <w:rsid w:val="00FB2C3F"/>
    <w:rsid w:val="00FB5000"/>
    <w:rsid w:val="00FB62EE"/>
    <w:rsid w:val="00FC16A7"/>
    <w:rsid w:val="00FC7F12"/>
    <w:rsid w:val="00FD0A36"/>
    <w:rsid w:val="00FD1339"/>
    <w:rsid w:val="00FD1C11"/>
    <w:rsid w:val="00FD3D85"/>
    <w:rsid w:val="00FE0B8C"/>
    <w:rsid w:val="00FE1B7C"/>
    <w:rsid w:val="00FE3098"/>
    <w:rsid w:val="00FE4D6F"/>
    <w:rsid w:val="00FE6925"/>
    <w:rsid w:val="00FE763E"/>
    <w:rsid w:val="00FF057E"/>
    <w:rsid w:val="00FF3A6F"/>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55848"/>
  <w15:docId w15:val="{41AC2DA5-D4DB-44C6-A0A1-F4E29A04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83F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B09E9"/>
    <w:rPr>
      <w:color w:val="0000FF"/>
      <w:u w:val="single"/>
    </w:rPr>
  </w:style>
  <w:style w:type="paragraph" w:styleId="Header">
    <w:name w:val="header"/>
    <w:basedOn w:val="Normal"/>
    <w:rsid w:val="001C3849"/>
    <w:pPr>
      <w:tabs>
        <w:tab w:val="center" w:pos="4320"/>
        <w:tab w:val="right" w:pos="8640"/>
      </w:tabs>
    </w:pPr>
  </w:style>
  <w:style w:type="paragraph" w:styleId="BalloonText">
    <w:name w:val="Balloon Text"/>
    <w:basedOn w:val="Normal"/>
    <w:semiHidden/>
    <w:rsid w:val="004525A3"/>
    <w:rPr>
      <w:rFonts w:ascii="Tahoma" w:hAnsi="Tahoma" w:cs="Tahoma"/>
      <w:sz w:val="16"/>
      <w:szCs w:val="16"/>
    </w:rPr>
  </w:style>
  <w:style w:type="paragraph" w:styleId="Footer">
    <w:name w:val="footer"/>
    <w:basedOn w:val="Normal"/>
    <w:rsid w:val="00BF4C95"/>
    <w:pPr>
      <w:tabs>
        <w:tab w:val="center" w:pos="4320"/>
        <w:tab w:val="right" w:pos="8640"/>
      </w:tabs>
    </w:pPr>
  </w:style>
  <w:style w:type="character" w:styleId="PageNumber">
    <w:name w:val="page number"/>
    <w:basedOn w:val="DefaultParagraphFont"/>
    <w:rsid w:val="00467B81"/>
  </w:style>
  <w:style w:type="table" w:styleId="TableGrid">
    <w:name w:val="Table Grid"/>
    <w:basedOn w:val="TableNormal"/>
    <w:uiPriority w:val="39"/>
    <w:rsid w:val="00C21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131A"/>
    <w:pPr>
      <w:ind w:left="720"/>
    </w:pPr>
  </w:style>
  <w:style w:type="character" w:styleId="PlaceholderText">
    <w:name w:val="Placeholder Text"/>
    <w:basedOn w:val="DefaultParagraphFont"/>
    <w:uiPriority w:val="99"/>
    <w:semiHidden/>
    <w:rsid w:val="00D17E83"/>
    <w:rPr>
      <w:color w:val="808080"/>
    </w:rPr>
  </w:style>
  <w:style w:type="paragraph" w:styleId="TOC1">
    <w:name w:val="toc 1"/>
    <w:basedOn w:val="Normal"/>
    <w:next w:val="Normal"/>
    <w:autoRedefine/>
    <w:uiPriority w:val="39"/>
    <w:qFormat/>
    <w:rsid w:val="002B718E"/>
    <w:pPr>
      <w:tabs>
        <w:tab w:val="right" w:leader="dot" w:pos="9638"/>
      </w:tabs>
      <w:spacing w:after="100"/>
    </w:pPr>
    <w:rPr>
      <w:rFonts w:asciiTheme="minorHAnsi" w:hAnsiTheme="minorHAnsi"/>
    </w:rPr>
  </w:style>
  <w:style w:type="character" w:customStyle="1" w:styleId="Heading1Char">
    <w:name w:val="Heading 1 Char"/>
    <w:basedOn w:val="DefaultParagraphFont"/>
    <w:link w:val="Heading1"/>
    <w:rsid w:val="00583F2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62D7F"/>
    <w:pPr>
      <w:spacing w:line="276" w:lineRule="auto"/>
      <w:outlineLvl w:val="9"/>
    </w:pPr>
    <w:rPr>
      <w:lang w:eastAsia="ja-JP"/>
    </w:rPr>
  </w:style>
  <w:style w:type="paragraph" w:styleId="TOC2">
    <w:name w:val="toc 2"/>
    <w:basedOn w:val="Normal"/>
    <w:next w:val="Normal"/>
    <w:autoRedefine/>
    <w:uiPriority w:val="39"/>
    <w:unhideWhenUsed/>
    <w:qFormat/>
    <w:rsid w:val="00D62D7F"/>
    <w:pPr>
      <w:spacing w:after="100" w:line="276" w:lineRule="auto"/>
      <w:ind w:left="22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D62D7F"/>
    <w:pPr>
      <w:spacing w:after="100" w:line="276" w:lineRule="auto"/>
      <w:ind w:left="440"/>
    </w:pPr>
    <w:rPr>
      <w:rFonts w:asciiTheme="minorHAnsi" w:eastAsiaTheme="minorEastAsia" w:hAnsiTheme="minorHAnsi" w:cstheme="minorBidi"/>
      <w:sz w:val="22"/>
      <w:szCs w:val="22"/>
      <w:lang w:eastAsia="ja-JP"/>
    </w:rPr>
  </w:style>
  <w:style w:type="character" w:styleId="CommentReference">
    <w:name w:val="annotation reference"/>
    <w:basedOn w:val="DefaultParagraphFont"/>
    <w:uiPriority w:val="99"/>
    <w:semiHidden/>
    <w:unhideWhenUsed/>
    <w:rsid w:val="00537C76"/>
    <w:rPr>
      <w:sz w:val="16"/>
      <w:szCs w:val="16"/>
    </w:rPr>
  </w:style>
  <w:style w:type="paragraph" w:styleId="CommentText">
    <w:name w:val="annotation text"/>
    <w:basedOn w:val="Normal"/>
    <w:link w:val="CommentTextChar"/>
    <w:uiPriority w:val="99"/>
    <w:unhideWhenUsed/>
    <w:rsid w:val="00537C76"/>
    <w:rPr>
      <w:sz w:val="20"/>
      <w:szCs w:val="20"/>
    </w:rPr>
  </w:style>
  <w:style w:type="character" w:customStyle="1" w:styleId="CommentTextChar">
    <w:name w:val="Comment Text Char"/>
    <w:basedOn w:val="DefaultParagraphFont"/>
    <w:link w:val="CommentText"/>
    <w:uiPriority w:val="99"/>
    <w:rsid w:val="00537C76"/>
  </w:style>
  <w:style w:type="paragraph" w:styleId="CommentSubject">
    <w:name w:val="annotation subject"/>
    <w:basedOn w:val="CommentText"/>
    <w:next w:val="CommentText"/>
    <w:link w:val="CommentSubjectChar"/>
    <w:semiHidden/>
    <w:unhideWhenUsed/>
    <w:rsid w:val="00537C76"/>
    <w:rPr>
      <w:b/>
      <w:bCs/>
    </w:rPr>
  </w:style>
  <w:style w:type="character" w:customStyle="1" w:styleId="CommentSubjectChar">
    <w:name w:val="Comment Subject Char"/>
    <w:basedOn w:val="CommentTextChar"/>
    <w:link w:val="CommentSubject"/>
    <w:semiHidden/>
    <w:rsid w:val="00537C76"/>
    <w:rPr>
      <w:b/>
      <w:bCs/>
    </w:rPr>
  </w:style>
  <w:style w:type="paragraph" w:styleId="Revision">
    <w:name w:val="Revision"/>
    <w:hidden/>
    <w:uiPriority w:val="99"/>
    <w:semiHidden/>
    <w:rsid w:val="0048153F"/>
    <w:rPr>
      <w:sz w:val="24"/>
      <w:szCs w:val="24"/>
    </w:rPr>
  </w:style>
  <w:style w:type="paragraph" w:customStyle="1" w:styleId="TableHeader">
    <w:name w:val="Table Header"/>
    <w:basedOn w:val="Normal"/>
    <w:qFormat/>
    <w:rsid w:val="00A33BCF"/>
    <w:pPr>
      <w:tabs>
        <w:tab w:val="left" w:pos="1800"/>
        <w:tab w:val="center" w:pos="4797"/>
      </w:tabs>
      <w:jc w:val="center"/>
    </w:pPr>
    <w:rPr>
      <w:rFonts w:ascii="Oswald" w:eastAsiaTheme="minorHAnsi" w:hAnsi="Oswald" w:cs="Arial"/>
      <w:color w:val="FFFFFF" w:themeColor="background1"/>
      <w:sz w:val="20"/>
      <w:szCs w:val="20"/>
    </w:rPr>
  </w:style>
  <w:style w:type="character" w:styleId="UnresolvedMention">
    <w:name w:val="Unresolved Mention"/>
    <w:basedOn w:val="DefaultParagraphFont"/>
    <w:uiPriority w:val="99"/>
    <w:semiHidden/>
    <w:unhideWhenUsed/>
    <w:rsid w:val="0070490F"/>
    <w:rPr>
      <w:color w:val="605E5C"/>
      <w:shd w:val="clear" w:color="auto" w:fill="E1DFDD"/>
    </w:rPr>
  </w:style>
  <w:style w:type="character" w:styleId="FollowedHyperlink">
    <w:name w:val="FollowedHyperlink"/>
    <w:basedOn w:val="DefaultParagraphFont"/>
    <w:semiHidden/>
    <w:unhideWhenUsed/>
    <w:rsid w:val="007049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786537">
      <w:bodyDiv w:val="1"/>
      <w:marLeft w:val="0"/>
      <w:marRight w:val="0"/>
      <w:marTop w:val="0"/>
      <w:marBottom w:val="0"/>
      <w:divBdr>
        <w:top w:val="none" w:sz="0" w:space="0" w:color="auto"/>
        <w:left w:val="none" w:sz="0" w:space="0" w:color="auto"/>
        <w:bottom w:val="none" w:sz="0" w:space="0" w:color="auto"/>
        <w:right w:val="none" w:sz="0" w:space="0" w:color="auto"/>
      </w:divBdr>
    </w:div>
    <w:div w:id="816998823">
      <w:bodyDiv w:val="1"/>
      <w:marLeft w:val="0"/>
      <w:marRight w:val="0"/>
      <w:marTop w:val="0"/>
      <w:marBottom w:val="0"/>
      <w:divBdr>
        <w:top w:val="none" w:sz="0" w:space="0" w:color="auto"/>
        <w:left w:val="none" w:sz="0" w:space="0" w:color="auto"/>
        <w:bottom w:val="none" w:sz="0" w:space="0" w:color="auto"/>
        <w:right w:val="none" w:sz="0" w:space="0" w:color="auto"/>
      </w:divBdr>
    </w:div>
    <w:div w:id="937176654">
      <w:bodyDiv w:val="1"/>
      <w:marLeft w:val="0"/>
      <w:marRight w:val="0"/>
      <w:marTop w:val="0"/>
      <w:marBottom w:val="0"/>
      <w:divBdr>
        <w:top w:val="none" w:sz="0" w:space="0" w:color="auto"/>
        <w:left w:val="none" w:sz="0" w:space="0" w:color="auto"/>
        <w:bottom w:val="none" w:sz="0" w:space="0" w:color="auto"/>
        <w:right w:val="none" w:sz="0" w:space="0" w:color="auto"/>
      </w:divBdr>
    </w:div>
    <w:div w:id="1078332384">
      <w:bodyDiv w:val="1"/>
      <w:marLeft w:val="0"/>
      <w:marRight w:val="0"/>
      <w:marTop w:val="0"/>
      <w:marBottom w:val="0"/>
      <w:divBdr>
        <w:top w:val="none" w:sz="0" w:space="0" w:color="auto"/>
        <w:left w:val="none" w:sz="0" w:space="0" w:color="auto"/>
        <w:bottom w:val="none" w:sz="0" w:space="0" w:color="auto"/>
        <w:right w:val="none" w:sz="0" w:space="0" w:color="auto"/>
      </w:divBdr>
      <w:divsChild>
        <w:div w:id="1191340041">
          <w:marLeft w:val="0"/>
          <w:marRight w:val="0"/>
          <w:marTop w:val="0"/>
          <w:marBottom w:val="0"/>
          <w:divBdr>
            <w:top w:val="none" w:sz="0" w:space="0" w:color="auto"/>
            <w:left w:val="none" w:sz="0" w:space="0" w:color="auto"/>
            <w:bottom w:val="none" w:sz="0" w:space="0" w:color="auto"/>
            <w:right w:val="none" w:sz="0" w:space="0" w:color="auto"/>
          </w:divBdr>
        </w:div>
      </w:divsChild>
    </w:div>
    <w:div w:id="1134324053">
      <w:bodyDiv w:val="1"/>
      <w:marLeft w:val="0"/>
      <w:marRight w:val="0"/>
      <w:marTop w:val="0"/>
      <w:marBottom w:val="0"/>
      <w:divBdr>
        <w:top w:val="none" w:sz="0" w:space="0" w:color="auto"/>
        <w:left w:val="none" w:sz="0" w:space="0" w:color="auto"/>
        <w:bottom w:val="none" w:sz="0" w:space="0" w:color="auto"/>
        <w:right w:val="none" w:sz="0" w:space="0" w:color="auto"/>
      </w:divBdr>
    </w:div>
    <w:div w:id="1214345820">
      <w:bodyDiv w:val="1"/>
      <w:marLeft w:val="0"/>
      <w:marRight w:val="0"/>
      <w:marTop w:val="0"/>
      <w:marBottom w:val="0"/>
      <w:divBdr>
        <w:top w:val="none" w:sz="0" w:space="0" w:color="auto"/>
        <w:left w:val="none" w:sz="0" w:space="0" w:color="auto"/>
        <w:bottom w:val="none" w:sz="0" w:space="0" w:color="auto"/>
        <w:right w:val="none" w:sz="0" w:space="0" w:color="auto"/>
      </w:divBdr>
      <w:divsChild>
        <w:div w:id="1037046403">
          <w:marLeft w:val="0"/>
          <w:marRight w:val="0"/>
          <w:marTop w:val="0"/>
          <w:marBottom w:val="0"/>
          <w:divBdr>
            <w:top w:val="none" w:sz="0" w:space="0" w:color="auto"/>
            <w:left w:val="none" w:sz="0" w:space="0" w:color="auto"/>
            <w:bottom w:val="none" w:sz="0" w:space="0" w:color="auto"/>
            <w:right w:val="none" w:sz="0" w:space="0" w:color="auto"/>
          </w:divBdr>
        </w:div>
      </w:divsChild>
    </w:div>
    <w:div w:id="1254238394">
      <w:bodyDiv w:val="1"/>
      <w:marLeft w:val="0"/>
      <w:marRight w:val="0"/>
      <w:marTop w:val="0"/>
      <w:marBottom w:val="0"/>
      <w:divBdr>
        <w:top w:val="none" w:sz="0" w:space="0" w:color="auto"/>
        <w:left w:val="none" w:sz="0" w:space="0" w:color="auto"/>
        <w:bottom w:val="none" w:sz="0" w:space="0" w:color="auto"/>
        <w:right w:val="none" w:sz="0" w:space="0" w:color="auto"/>
      </w:divBdr>
    </w:div>
    <w:div w:id="1290433185">
      <w:bodyDiv w:val="1"/>
      <w:marLeft w:val="0"/>
      <w:marRight w:val="0"/>
      <w:marTop w:val="0"/>
      <w:marBottom w:val="0"/>
      <w:divBdr>
        <w:top w:val="none" w:sz="0" w:space="0" w:color="auto"/>
        <w:left w:val="none" w:sz="0" w:space="0" w:color="auto"/>
        <w:bottom w:val="none" w:sz="0" w:space="0" w:color="auto"/>
        <w:right w:val="none" w:sz="0" w:space="0" w:color="auto"/>
      </w:divBdr>
      <w:divsChild>
        <w:div w:id="264851317">
          <w:marLeft w:val="0"/>
          <w:marRight w:val="0"/>
          <w:marTop w:val="0"/>
          <w:marBottom w:val="0"/>
          <w:divBdr>
            <w:top w:val="none" w:sz="0" w:space="0" w:color="auto"/>
            <w:left w:val="none" w:sz="0" w:space="0" w:color="auto"/>
            <w:bottom w:val="none" w:sz="0" w:space="0" w:color="auto"/>
            <w:right w:val="none" w:sz="0" w:space="0" w:color="auto"/>
          </w:divBdr>
        </w:div>
      </w:divsChild>
    </w:div>
    <w:div w:id="1374427526">
      <w:bodyDiv w:val="1"/>
      <w:marLeft w:val="0"/>
      <w:marRight w:val="0"/>
      <w:marTop w:val="0"/>
      <w:marBottom w:val="0"/>
      <w:divBdr>
        <w:top w:val="none" w:sz="0" w:space="0" w:color="auto"/>
        <w:left w:val="none" w:sz="0" w:space="0" w:color="auto"/>
        <w:bottom w:val="none" w:sz="0" w:space="0" w:color="auto"/>
        <w:right w:val="none" w:sz="0" w:space="0" w:color="auto"/>
      </w:divBdr>
      <w:divsChild>
        <w:div w:id="1700814917">
          <w:marLeft w:val="0"/>
          <w:marRight w:val="0"/>
          <w:marTop w:val="0"/>
          <w:marBottom w:val="0"/>
          <w:divBdr>
            <w:top w:val="none" w:sz="0" w:space="0" w:color="auto"/>
            <w:left w:val="none" w:sz="0" w:space="0" w:color="auto"/>
            <w:bottom w:val="none" w:sz="0" w:space="0" w:color="auto"/>
            <w:right w:val="none" w:sz="0" w:space="0" w:color="auto"/>
          </w:divBdr>
        </w:div>
      </w:divsChild>
    </w:div>
    <w:div w:id="1835293329">
      <w:bodyDiv w:val="1"/>
      <w:marLeft w:val="0"/>
      <w:marRight w:val="0"/>
      <w:marTop w:val="0"/>
      <w:marBottom w:val="0"/>
      <w:divBdr>
        <w:top w:val="none" w:sz="0" w:space="0" w:color="auto"/>
        <w:left w:val="none" w:sz="0" w:space="0" w:color="auto"/>
        <w:bottom w:val="none" w:sz="0" w:space="0" w:color="auto"/>
        <w:right w:val="none" w:sz="0" w:space="0" w:color="auto"/>
      </w:divBdr>
      <w:divsChild>
        <w:div w:id="16531008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07EEA-7892-4E69-94E5-985A3C3A1785}">
  <ds:schemaRefs>
    <ds:schemaRef ds:uri="http://schemas.openxmlformats.org/officeDocument/2006/bibliography"/>
  </ds:schemaRefs>
</ds:datastoreItem>
</file>

<file path=docMetadata/LabelInfo.xml><?xml version="1.0" encoding="utf-8"?>
<clbl:labelList xmlns:clbl="http://schemas.microsoft.com/office/2020/mipLabelMetadata">
  <clbl:label id="{2d39ee69-afbf-44f5-ab6f-55da837bf9f8}" enabled="1" method="Privileged" siteId="{49f18f6a-4d8e-4b0d-b948-d106da138342}"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Manager Questionnaire</vt:lpstr>
    </vt:vector>
  </TitlesOfParts>
  <Company>Brinker Capital</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Questionnaire</dc:title>
  <dc:subject/>
  <dc:creator>Brinker Capital;Amy Magnotta</dc:creator>
  <cp:keywords/>
  <dc:description/>
  <cp:lastModifiedBy>Mili Rosen</cp:lastModifiedBy>
  <cp:revision>2</cp:revision>
  <cp:lastPrinted>2014-05-05T20:44:00Z</cp:lastPrinted>
  <dcterms:created xsi:type="dcterms:W3CDTF">2026-01-06T19:28:00Z</dcterms:created>
  <dcterms:modified xsi:type="dcterms:W3CDTF">2026-01-06T19:28:00Z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39ee69-afbf-44f5-ab6f-55da837bf9f8_Enabled">
    <vt:lpwstr>true</vt:lpwstr>
  </property>
  <property fmtid="{D5CDD505-2E9C-101B-9397-08002B2CF9AE}" pid="3" name="MSIP_Label_2d39ee69-afbf-44f5-ab6f-55da837bf9f8_SetDate">
    <vt:lpwstr>2021-12-16T19:01:25Z</vt:lpwstr>
  </property>
  <property fmtid="{D5CDD505-2E9C-101B-9397-08002B2CF9AE}" pid="4" name="MSIP_Label_2d39ee69-afbf-44f5-ab6f-55da837bf9f8_Method">
    <vt:lpwstr>Privileged</vt:lpwstr>
  </property>
  <property fmtid="{D5CDD505-2E9C-101B-9397-08002B2CF9AE}" pid="5" name="MSIP_Label_2d39ee69-afbf-44f5-ab6f-55da837bf9f8_Name">
    <vt:lpwstr>Public</vt:lpwstr>
  </property>
  <property fmtid="{D5CDD505-2E9C-101B-9397-08002B2CF9AE}" pid="6" name="MSIP_Label_2d39ee69-afbf-44f5-ab6f-55da837bf9f8_SiteId">
    <vt:lpwstr>49f18f6a-4d8e-4b0d-b948-d106da138342</vt:lpwstr>
  </property>
  <property fmtid="{D5CDD505-2E9C-101B-9397-08002B2CF9AE}" pid="7" name="MSIP_Label_2d39ee69-afbf-44f5-ab6f-55da837bf9f8_ActionId">
    <vt:lpwstr>838df24c-77fa-4e1f-8bf4-4e8dc19c1f02</vt:lpwstr>
  </property>
  <property fmtid="{D5CDD505-2E9C-101B-9397-08002B2CF9AE}" pid="8" name="MSIP_Label_2d39ee69-afbf-44f5-ab6f-55da837bf9f8_ContentBits">
    <vt:lpwstr>0</vt:lpwstr>
  </property>
</Properties>
</file>